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BE" w:rsidRPr="00D52039" w:rsidRDefault="003B5C85">
      <w:pPr>
        <w:pStyle w:val="11"/>
        <w:ind w:left="1676" w:right="1498"/>
        <w:jc w:val="center"/>
        <w:rPr>
          <w:b w:val="0"/>
        </w:rPr>
      </w:pPr>
      <w:r w:rsidRPr="00D52039">
        <w:rPr>
          <w:b w:val="0"/>
        </w:rPr>
        <w:t>МИНИСТЕРСТВО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ПРОСВЕЩЕНИЯ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РОССИЙСКОЙ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  <w:spacing w:val="-2"/>
        </w:rPr>
        <w:t>ФЕДЕРАЦИИ</w:t>
      </w:r>
    </w:p>
    <w:p w:rsidR="002A42BE" w:rsidRDefault="002A42BE">
      <w:pPr>
        <w:pStyle w:val="a3"/>
        <w:rPr>
          <w:b/>
          <w:sz w:val="26"/>
        </w:rPr>
      </w:pPr>
    </w:p>
    <w:p w:rsidR="002A42BE" w:rsidRDefault="002A42BE">
      <w:pPr>
        <w:pStyle w:val="a3"/>
        <w:spacing w:before="4"/>
        <w:rPr>
          <w:b/>
          <w:sz w:val="31"/>
        </w:rPr>
      </w:pPr>
    </w:p>
    <w:p w:rsidR="002A42BE" w:rsidRDefault="002A42BE">
      <w:pPr>
        <w:pStyle w:val="a3"/>
        <w:rPr>
          <w:sz w:val="26"/>
        </w:rPr>
      </w:pPr>
    </w:p>
    <w:p w:rsidR="002A4484" w:rsidRPr="000221D1" w:rsidRDefault="006A641F" w:rsidP="002A4484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2A4484" w:rsidRPr="000221D1">
        <w:rPr>
          <w:sz w:val="24"/>
          <w:szCs w:val="24"/>
        </w:rPr>
        <w:t>униципальное бюджетное общеобразовательное учреждение</w:t>
      </w:r>
    </w:p>
    <w:p w:rsidR="002A4484" w:rsidRPr="000221D1" w:rsidRDefault="002A4484" w:rsidP="006A641F">
      <w:pPr>
        <w:jc w:val="center"/>
        <w:rPr>
          <w:sz w:val="24"/>
          <w:szCs w:val="24"/>
        </w:rPr>
      </w:pPr>
      <w:r w:rsidRPr="000221D1">
        <w:rPr>
          <w:sz w:val="24"/>
          <w:szCs w:val="24"/>
        </w:rPr>
        <w:t>«</w:t>
      </w:r>
      <w:r w:rsidR="006A641F">
        <w:rPr>
          <w:sz w:val="24"/>
          <w:szCs w:val="24"/>
        </w:rPr>
        <w:t>Озерная с</w:t>
      </w:r>
      <w:r w:rsidRPr="000221D1">
        <w:rPr>
          <w:sz w:val="24"/>
          <w:szCs w:val="24"/>
        </w:rPr>
        <w:t xml:space="preserve">редняя общеобразовательная школа </w:t>
      </w:r>
      <w:r w:rsidR="006A641F">
        <w:rPr>
          <w:sz w:val="24"/>
          <w:szCs w:val="24"/>
        </w:rPr>
        <w:t>Высокогорского</w:t>
      </w:r>
    </w:p>
    <w:p w:rsidR="002A4484" w:rsidRPr="000221D1" w:rsidRDefault="006A641F" w:rsidP="006A641F">
      <w:pPr>
        <w:tabs>
          <w:tab w:val="left" w:pos="87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Республики Татарстан»</w:t>
      </w:r>
    </w:p>
    <w:p w:rsidR="002A42BE" w:rsidRPr="000221D1" w:rsidRDefault="002A42BE">
      <w:pPr>
        <w:pStyle w:val="a3"/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94C1D" w:rsidRPr="008E12BA" w:rsidRDefault="00294C1D" w:rsidP="00294C1D">
      <w:pPr>
        <w:rPr>
          <w:sz w:val="24"/>
          <w:szCs w:val="24"/>
        </w:rPr>
      </w:pPr>
      <w:r w:rsidRPr="008E12BA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8E12BA">
        <w:rPr>
          <w:sz w:val="24"/>
          <w:szCs w:val="24"/>
        </w:rPr>
        <w:t xml:space="preserve">    </w:t>
      </w:r>
    </w:p>
    <w:tbl>
      <w:tblPr>
        <w:tblW w:w="7761" w:type="pct"/>
        <w:tblLook w:val="01E0" w:firstRow="1" w:lastRow="1" w:firstColumn="1" w:lastColumn="1" w:noHBand="0" w:noVBand="0"/>
      </w:tblPr>
      <w:tblGrid>
        <w:gridCol w:w="11342"/>
        <w:gridCol w:w="5391"/>
      </w:tblGrid>
      <w:tr w:rsidR="00294C1D" w:rsidRPr="008E12BA" w:rsidTr="00F623CB">
        <w:tc>
          <w:tcPr>
            <w:tcW w:w="3389" w:type="pct"/>
            <w:hideMark/>
          </w:tcPr>
          <w:p w:rsidR="00D52039" w:rsidRPr="00A55843" w:rsidRDefault="00137063" w:rsidP="001370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A55843" w:rsidRPr="00A55843">
              <w:rPr>
                <w:bCs/>
                <w:sz w:val="24"/>
                <w:szCs w:val="24"/>
              </w:rPr>
              <w:t>Рассмотрено</w:t>
            </w:r>
            <w:r w:rsidR="00D52039">
              <w:rPr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bCs/>
                <w:sz w:val="24"/>
                <w:szCs w:val="24"/>
              </w:rPr>
              <w:t xml:space="preserve">          </w:t>
            </w:r>
            <w:r w:rsidR="00D52039">
              <w:rPr>
                <w:bCs/>
                <w:sz w:val="24"/>
                <w:szCs w:val="24"/>
              </w:rPr>
              <w:t>Согласовано</w:t>
            </w:r>
            <w:r>
              <w:rPr>
                <w:bCs/>
                <w:sz w:val="24"/>
                <w:szCs w:val="24"/>
              </w:rPr>
              <w:t xml:space="preserve">                                         Утверждаю</w:t>
            </w:r>
          </w:p>
          <w:p w:rsidR="00D52039" w:rsidRPr="00A55843" w:rsidRDefault="00D52039" w:rsidP="00F623CB">
            <w:pPr>
              <w:ind w:right="-5151"/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Руководитель методического </w:t>
            </w:r>
            <w:r>
              <w:rPr>
                <w:bCs/>
                <w:sz w:val="24"/>
                <w:szCs w:val="24"/>
              </w:rPr>
              <w:t xml:space="preserve">               Заместитель</w:t>
            </w:r>
            <w:r w:rsidR="00F623CB">
              <w:rPr>
                <w:bCs/>
                <w:sz w:val="24"/>
                <w:szCs w:val="24"/>
              </w:rPr>
              <w:t xml:space="preserve"> директора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063">
              <w:rPr>
                <w:bCs/>
                <w:sz w:val="24"/>
                <w:szCs w:val="24"/>
              </w:rPr>
              <w:t xml:space="preserve">                             Директор школы</w:t>
            </w:r>
          </w:p>
          <w:p w:rsidR="00D52039" w:rsidRPr="00A55843" w:rsidRDefault="00D52039" w:rsidP="00D52039">
            <w:pPr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объединения </w:t>
            </w:r>
            <w:r w:rsidR="00F623CB">
              <w:rPr>
                <w:bCs/>
                <w:sz w:val="24"/>
                <w:szCs w:val="24"/>
              </w:rPr>
              <w:t xml:space="preserve">                                            _________Р.И. Халимова</w:t>
            </w:r>
            <w:r w:rsidR="00137063">
              <w:rPr>
                <w:bCs/>
                <w:sz w:val="24"/>
                <w:szCs w:val="24"/>
              </w:rPr>
              <w:t xml:space="preserve">                       _______Г.М.Дирзизова</w:t>
            </w:r>
          </w:p>
          <w:p w:rsidR="00D52039" w:rsidRPr="008E12BA" w:rsidRDefault="00D52039" w:rsidP="00D520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___________А.Д.Камаева</w:t>
            </w:r>
          </w:p>
          <w:p w:rsidR="00294C1D" w:rsidRPr="00A55843" w:rsidRDefault="00D52039" w:rsidP="00D5203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F623CB">
              <w:rPr>
                <w:sz w:val="24"/>
                <w:szCs w:val="24"/>
              </w:rPr>
              <w:t>_____»</w:t>
            </w:r>
            <w:r>
              <w:rPr>
                <w:sz w:val="24"/>
                <w:szCs w:val="24"/>
              </w:rPr>
              <w:t xml:space="preserve"> ____</w:t>
            </w:r>
            <w:r w:rsidR="00F623CB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  2022</w:t>
            </w:r>
            <w:r w:rsidRPr="008E12BA">
              <w:rPr>
                <w:sz w:val="24"/>
                <w:szCs w:val="24"/>
              </w:rPr>
              <w:t xml:space="preserve"> г.</w:t>
            </w:r>
            <w:r w:rsidR="00F623CB">
              <w:rPr>
                <w:sz w:val="24"/>
                <w:szCs w:val="24"/>
              </w:rPr>
              <w:t xml:space="preserve">                      «___»___________2022 г.</w:t>
            </w:r>
            <w:r w:rsidR="00212716">
              <w:rPr>
                <w:sz w:val="24"/>
                <w:szCs w:val="24"/>
              </w:rPr>
              <w:t xml:space="preserve">                    </w:t>
            </w:r>
            <w:r w:rsidR="00137063">
              <w:rPr>
                <w:sz w:val="24"/>
                <w:szCs w:val="24"/>
              </w:rPr>
              <w:t>Приказ №58 от 29.08.2022 г.</w:t>
            </w:r>
            <w:r w:rsidRPr="008E12BA">
              <w:rPr>
                <w:sz w:val="24"/>
                <w:szCs w:val="24"/>
              </w:rPr>
              <w:t xml:space="preserve">                      </w:t>
            </w:r>
            <w:r w:rsidRPr="008E12BA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  <w:p w:rsidR="00294C1D" w:rsidRPr="008E12BA" w:rsidRDefault="00294C1D" w:rsidP="009D3A0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</w:tcPr>
          <w:p w:rsidR="00D52039" w:rsidRPr="008E12BA" w:rsidRDefault="00294C1D" w:rsidP="00D52039">
            <w:pPr>
              <w:jc w:val="right"/>
              <w:rPr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</w:t>
            </w:r>
          </w:p>
          <w:p w:rsidR="00294C1D" w:rsidRPr="008E12BA" w:rsidRDefault="00294C1D" w:rsidP="009D3A01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2A42BE" w:rsidRDefault="002A42BE">
      <w:pPr>
        <w:pStyle w:val="a3"/>
        <w:spacing w:before="4"/>
        <w:rPr>
          <w:sz w:val="20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spacing w:before="5"/>
        <w:rPr>
          <w:sz w:val="23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6011EE" w:rsidRDefault="003B5C85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D52039">
        <w:rPr>
          <w:b w:val="0"/>
        </w:rPr>
        <w:t>РАБОЧАЯ</w:t>
      </w:r>
      <w:r w:rsidRPr="00D52039">
        <w:rPr>
          <w:b w:val="0"/>
          <w:spacing w:val="-15"/>
        </w:rPr>
        <w:t xml:space="preserve"> </w:t>
      </w:r>
      <w:r w:rsidR="00D52039" w:rsidRPr="00D52039">
        <w:rPr>
          <w:b w:val="0"/>
        </w:rPr>
        <w:t>ПРОГРАММА</w:t>
      </w:r>
    </w:p>
    <w:p w:rsidR="002A42BE" w:rsidRDefault="006011EE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A76704">
        <w:rPr>
          <w:b w:val="0"/>
        </w:rPr>
        <w:t xml:space="preserve"> </w:t>
      </w:r>
      <w:r w:rsidR="00D52039" w:rsidRPr="00D52039">
        <w:rPr>
          <w:b w:val="0"/>
        </w:rPr>
        <w:t xml:space="preserve"> </w:t>
      </w:r>
    </w:p>
    <w:p w:rsidR="00D52039" w:rsidRPr="00D52039" w:rsidRDefault="00D52039" w:rsidP="00137063">
      <w:pPr>
        <w:pStyle w:val="11"/>
        <w:spacing w:before="0" w:line="292" w:lineRule="auto"/>
        <w:ind w:left="0" w:right="3958"/>
        <w:rPr>
          <w:b w:val="0"/>
        </w:rPr>
      </w:pPr>
    </w:p>
    <w:p w:rsidR="002A42BE" w:rsidRDefault="003B5C85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A42BE" w:rsidRPr="00BF31FA" w:rsidRDefault="003B5C85" w:rsidP="00BF31FA">
      <w:pPr>
        <w:pStyle w:val="a3"/>
        <w:spacing w:before="60"/>
        <w:ind w:left="1673" w:right="1498"/>
        <w:jc w:val="center"/>
        <w:rPr>
          <w:sz w:val="40"/>
          <w:szCs w:val="40"/>
        </w:rPr>
      </w:pPr>
      <w:r w:rsidRPr="002E0052">
        <w:rPr>
          <w:sz w:val="40"/>
          <w:szCs w:val="40"/>
        </w:rPr>
        <w:t>«</w:t>
      </w:r>
      <w:r w:rsidR="00BF31FA">
        <w:rPr>
          <w:sz w:val="40"/>
          <w:szCs w:val="40"/>
        </w:rPr>
        <w:t>Изобразительное искусство</w:t>
      </w:r>
      <w:r w:rsidRPr="002E0052">
        <w:rPr>
          <w:spacing w:val="-2"/>
          <w:sz w:val="40"/>
          <w:szCs w:val="40"/>
        </w:rPr>
        <w:t>»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5"/>
        <w:rPr>
          <w:sz w:val="31"/>
        </w:rPr>
      </w:pPr>
    </w:p>
    <w:p w:rsidR="002A42BE" w:rsidRDefault="003B5C85" w:rsidP="006011EE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 xml:space="preserve">образования </w:t>
      </w:r>
    </w:p>
    <w:p w:rsidR="006011EE" w:rsidRPr="006011EE" w:rsidRDefault="006011EE" w:rsidP="006011EE">
      <w:pPr>
        <w:pStyle w:val="a3"/>
        <w:spacing w:line="292" w:lineRule="auto"/>
        <w:ind w:left="3173" w:right="2991"/>
        <w:jc w:val="center"/>
        <w:rPr>
          <w:sz w:val="26"/>
        </w:rPr>
      </w:pPr>
      <w:r w:rsidRPr="006E70D0">
        <w:t xml:space="preserve">(1-4 </w:t>
      </w:r>
      <w:r>
        <w:t>классы)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4"/>
        <w:rPr>
          <w:sz w:val="21"/>
        </w:rPr>
      </w:pPr>
    </w:p>
    <w:p w:rsidR="002A42BE" w:rsidRDefault="003B5C85">
      <w:pPr>
        <w:pStyle w:val="a3"/>
        <w:ind w:right="340"/>
        <w:jc w:val="right"/>
      </w:pPr>
      <w:r>
        <w:t>Составитель:</w:t>
      </w:r>
      <w:r>
        <w:rPr>
          <w:spacing w:val="-9"/>
        </w:rPr>
        <w:t xml:space="preserve"> </w:t>
      </w:r>
      <w:r w:rsidR="00A76704">
        <w:t>Газизова Земфира Рафиковна</w:t>
      </w:r>
      <w:bookmarkStart w:id="0" w:name="_GoBack"/>
      <w:bookmarkEnd w:id="0"/>
    </w:p>
    <w:p w:rsidR="002A42BE" w:rsidRDefault="003B5C85">
      <w:pPr>
        <w:pStyle w:val="a3"/>
        <w:spacing w:before="60"/>
        <w:ind w:right="338"/>
        <w:jc w:val="right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rPr>
          <w:spacing w:val="-2"/>
        </w:rPr>
        <w:t>классов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A9701D" w:rsidRDefault="006011EE" w:rsidP="006011EE">
      <w:pPr>
        <w:pStyle w:val="a3"/>
        <w:tabs>
          <w:tab w:val="center" w:pos="5390"/>
          <w:tab w:val="left" w:pos="7072"/>
        </w:tabs>
      </w:pPr>
      <w:r>
        <w:tab/>
      </w:r>
      <w:r w:rsidR="00137063">
        <w:t>2022-2023</w:t>
      </w:r>
      <w:r w:rsidR="00137063">
        <w:rPr>
          <w:spacing w:val="40"/>
        </w:rPr>
        <w:t xml:space="preserve"> </w:t>
      </w:r>
      <w:r w:rsidR="00137063">
        <w:t>учебный год</w:t>
      </w:r>
      <w:r>
        <w:tab/>
      </w:r>
    </w:p>
    <w:p w:rsidR="00A9701D" w:rsidRPr="000867BB" w:rsidRDefault="00A9701D" w:rsidP="00A9701D">
      <w:pPr>
        <w:tabs>
          <w:tab w:val="left" w:pos="5480"/>
        </w:tabs>
        <w:jc w:val="center"/>
        <w:rPr>
          <w:color w:val="0D0D0D"/>
          <w:sz w:val="24"/>
          <w:szCs w:val="24"/>
        </w:rPr>
      </w:pPr>
      <w:r w:rsidRPr="006900B4">
        <w:rPr>
          <w:b/>
          <w:sz w:val="20"/>
          <w:szCs w:val="20"/>
        </w:rPr>
        <w:lastRenderedPageBreak/>
        <w:t>Пояснительная записка</w:t>
      </w:r>
    </w:p>
    <w:p w:rsidR="00A9701D" w:rsidRPr="006900B4" w:rsidRDefault="00A9701D" w:rsidP="00A9701D">
      <w:pPr>
        <w:jc w:val="center"/>
        <w:rPr>
          <w:sz w:val="20"/>
          <w:szCs w:val="20"/>
        </w:rPr>
      </w:pP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>Рабочая программа по изобразительному искусству составлена на основе:</w:t>
      </w:r>
    </w:p>
    <w:p w:rsidR="00A9701D" w:rsidRPr="006900B4" w:rsidRDefault="00A9701D" w:rsidP="00A9701D">
      <w:pPr>
        <w:pStyle w:val="a5"/>
        <w:numPr>
          <w:ilvl w:val="0"/>
          <w:numId w:val="3"/>
        </w:numPr>
        <w:suppressAutoHyphens w:val="0"/>
        <w:jc w:val="both"/>
        <w:rPr>
          <w:sz w:val="20"/>
          <w:szCs w:val="20"/>
        </w:rPr>
      </w:pPr>
      <w:r w:rsidRPr="006900B4">
        <w:rPr>
          <w:sz w:val="20"/>
          <w:szCs w:val="20"/>
        </w:rPr>
        <w:t>Федерального государственн</w:t>
      </w:r>
      <w:r>
        <w:rPr>
          <w:sz w:val="20"/>
          <w:szCs w:val="20"/>
        </w:rPr>
        <w:t xml:space="preserve">ого образовательного стандарта </w:t>
      </w:r>
      <w:r w:rsidRPr="006900B4">
        <w:rPr>
          <w:sz w:val="20"/>
          <w:szCs w:val="20"/>
        </w:rPr>
        <w:t>начального общего образования  от 06.10.2009 №373. (в действующей редакции от 31.12.2015)</w:t>
      </w:r>
    </w:p>
    <w:p w:rsidR="00A9701D" w:rsidRPr="006900B4" w:rsidRDefault="00A9701D" w:rsidP="00A9701D">
      <w:pPr>
        <w:pStyle w:val="a5"/>
        <w:numPr>
          <w:ilvl w:val="0"/>
          <w:numId w:val="3"/>
        </w:numPr>
        <w:suppressAutoHyphens w:val="0"/>
        <w:jc w:val="both"/>
        <w:rPr>
          <w:rStyle w:val="aa"/>
          <w:rFonts w:eastAsia="Arial"/>
          <w:sz w:val="20"/>
          <w:szCs w:val="20"/>
        </w:rPr>
      </w:pPr>
      <w:r>
        <w:rPr>
          <w:sz w:val="20"/>
          <w:szCs w:val="20"/>
        </w:rPr>
        <w:t xml:space="preserve">Основной </w:t>
      </w:r>
      <w:r w:rsidRPr="006900B4">
        <w:rPr>
          <w:sz w:val="20"/>
          <w:szCs w:val="20"/>
        </w:rPr>
        <w:t xml:space="preserve">образовательной программы  образовательного учреждения,   протокол педагогического совета от 24.06 2016 г. № 12 </w:t>
      </w:r>
    </w:p>
    <w:p w:rsidR="00A9701D" w:rsidRPr="006900B4" w:rsidRDefault="00A9701D" w:rsidP="00A9701D">
      <w:pPr>
        <w:pStyle w:val="a5"/>
        <w:numPr>
          <w:ilvl w:val="0"/>
          <w:numId w:val="3"/>
        </w:numPr>
        <w:suppressAutoHyphens w:val="0"/>
        <w:jc w:val="both"/>
        <w:rPr>
          <w:sz w:val="20"/>
          <w:szCs w:val="20"/>
        </w:rPr>
      </w:pPr>
      <w:r w:rsidRPr="006900B4">
        <w:rPr>
          <w:sz w:val="20"/>
          <w:szCs w:val="20"/>
        </w:rPr>
        <w:t>Приказа Министерства образования и науки РФ от 31 марта 2014г. №253 «Об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 (в действующей редакции от 05.07.2017г.).</w:t>
      </w:r>
    </w:p>
    <w:p w:rsidR="00A9701D" w:rsidRPr="006900B4" w:rsidRDefault="00A9701D" w:rsidP="00A9701D">
      <w:pPr>
        <w:pStyle w:val="a5"/>
        <w:numPr>
          <w:ilvl w:val="0"/>
          <w:numId w:val="3"/>
        </w:numPr>
        <w:suppressAutoHyphens w:val="0"/>
        <w:jc w:val="both"/>
        <w:rPr>
          <w:sz w:val="20"/>
          <w:szCs w:val="20"/>
        </w:rPr>
      </w:pPr>
      <w:r>
        <w:rPr>
          <w:sz w:val="20"/>
          <w:szCs w:val="20"/>
        </w:rPr>
        <w:t>Учебного плана МБОУ Озерная СОШ на 2022-2023</w:t>
      </w:r>
      <w:r w:rsidRPr="006900B4">
        <w:rPr>
          <w:sz w:val="20"/>
          <w:szCs w:val="20"/>
        </w:rPr>
        <w:t xml:space="preserve"> учебный год.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       5. Авторской программы  «Изобразительное искусство» авторов Савенковой Л. Г.,  Ермолинской Е.А., Протопопова Ю.Н. (Изобразительное искусство: Интегрированная программа: 1-4 классы.- М.: Вентана-Граф, 2017) концепция «Начальная школа 21 века»,</w:t>
      </w:r>
    </w:p>
    <w:p w:rsidR="00A9701D" w:rsidRPr="006900B4" w:rsidRDefault="00A9701D" w:rsidP="00A9701D">
      <w:pPr>
        <w:adjustRightInd w:val="0"/>
        <w:rPr>
          <w:color w:val="000000"/>
          <w:spacing w:val="-1"/>
          <w:w w:val="105"/>
          <w:sz w:val="20"/>
          <w:szCs w:val="20"/>
        </w:rPr>
      </w:pPr>
      <w:r w:rsidRPr="006900B4">
        <w:rPr>
          <w:rFonts w:eastAsia="TimesNewRomanPSMT"/>
          <w:sz w:val="20"/>
          <w:szCs w:val="20"/>
        </w:rPr>
        <w:t xml:space="preserve">В 1-4 классе на  урок изобразительного искусства   отводится  1  час в неделю. </w:t>
      </w:r>
      <w:r w:rsidRPr="006900B4">
        <w:rPr>
          <w:color w:val="000000"/>
          <w:spacing w:val="-1"/>
          <w:w w:val="105"/>
          <w:sz w:val="20"/>
          <w:szCs w:val="20"/>
        </w:rPr>
        <w:t>Итого в 1 классе- 33 часа, в</w:t>
      </w:r>
      <w:r>
        <w:rPr>
          <w:color w:val="000000"/>
          <w:spacing w:val="-1"/>
          <w:w w:val="105"/>
          <w:sz w:val="20"/>
          <w:szCs w:val="20"/>
        </w:rPr>
        <w:t xml:space="preserve">о </w:t>
      </w:r>
      <w:r w:rsidRPr="006900B4">
        <w:rPr>
          <w:color w:val="000000"/>
          <w:spacing w:val="-1"/>
          <w:w w:val="105"/>
          <w:sz w:val="20"/>
          <w:szCs w:val="20"/>
        </w:rPr>
        <w:t>2-4 классах по 34 часа.</w:t>
      </w:r>
    </w:p>
    <w:p w:rsidR="00A9701D" w:rsidRPr="006900B4" w:rsidRDefault="00A9701D" w:rsidP="00A9701D">
      <w:pPr>
        <w:adjustRightInd w:val="0"/>
        <w:rPr>
          <w:rFonts w:eastAsia="TimesNewRomanPSMT"/>
          <w:sz w:val="20"/>
          <w:szCs w:val="20"/>
        </w:rPr>
      </w:pPr>
      <w:r w:rsidRPr="006900B4">
        <w:rPr>
          <w:color w:val="000000"/>
          <w:spacing w:val="-1"/>
          <w:w w:val="105"/>
          <w:sz w:val="20"/>
          <w:szCs w:val="20"/>
        </w:rPr>
        <w:t>Всего 135 часов.</w:t>
      </w:r>
    </w:p>
    <w:p w:rsidR="00A9701D" w:rsidRPr="006900B4" w:rsidRDefault="00A9701D" w:rsidP="00A9701D">
      <w:pPr>
        <w:jc w:val="center"/>
        <w:rPr>
          <w:b/>
          <w:bCs/>
          <w:sz w:val="20"/>
          <w:szCs w:val="20"/>
        </w:rPr>
      </w:pPr>
      <w:r w:rsidRPr="006900B4">
        <w:rPr>
          <w:b/>
          <w:bCs/>
          <w:sz w:val="20"/>
          <w:szCs w:val="20"/>
        </w:rPr>
        <w:t xml:space="preserve">Планируемые результаты </w:t>
      </w:r>
    </w:p>
    <w:p w:rsidR="00A9701D" w:rsidRPr="006900B4" w:rsidRDefault="00A9701D" w:rsidP="00A9701D">
      <w:pPr>
        <w:jc w:val="both"/>
        <w:rPr>
          <w:b/>
          <w:bCs/>
          <w:sz w:val="20"/>
          <w:szCs w:val="20"/>
        </w:rPr>
      </w:pPr>
      <w:r w:rsidRPr="006900B4">
        <w:rPr>
          <w:b/>
          <w:bCs/>
          <w:sz w:val="20"/>
          <w:szCs w:val="20"/>
        </w:rPr>
        <w:t xml:space="preserve">       Личностные результаты: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в ценностно-эстетической сфере </w:t>
      </w:r>
      <w:r w:rsidRPr="006900B4">
        <w:rPr>
          <w:sz w:val="20"/>
          <w:szCs w:val="20"/>
        </w:rPr>
        <w:t>— эмоционально-ценностное отношение к окружающему миру (семье, Родине, природе, людям); толерантное принятие разнообразия культурных явлений, национальных ценностей и духовных традиций; художественный вкус и способность к эстетической оценке произведений искусства, нравственной оценке своих и чужих поступков, явлений окружающей жизни;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в познавательной (когнитивной) сфере </w:t>
      </w:r>
      <w:r w:rsidRPr="006900B4">
        <w:rPr>
          <w:sz w:val="20"/>
          <w:szCs w:val="20"/>
        </w:rPr>
        <w:t>— способность к художественному познанию мира; умение применять полученные знания в собственной художественно-творческой деятельности;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в трудовой сфере </w:t>
      </w:r>
      <w:r w:rsidRPr="006900B4">
        <w:rPr>
          <w:sz w:val="20"/>
          <w:szCs w:val="20"/>
        </w:rPr>
        <w:t>— навыки использования различных художественных материалов для работы в разных техниках(живопись, графика, скульптура, декоративно-прикладное искусство, художественное конструирование); стремление использовать художественные умения для создания красивых вещей или их украшения.</w:t>
      </w:r>
    </w:p>
    <w:p w:rsidR="00A9701D" w:rsidRPr="006900B4" w:rsidRDefault="00A9701D" w:rsidP="00A9701D">
      <w:pPr>
        <w:jc w:val="both"/>
        <w:rPr>
          <w:b/>
          <w:bCs/>
          <w:sz w:val="20"/>
          <w:szCs w:val="20"/>
        </w:rPr>
      </w:pPr>
      <w:r w:rsidRPr="006900B4">
        <w:rPr>
          <w:b/>
          <w:bCs/>
          <w:sz w:val="20"/>
          <w:szCs w:val="20"/>
        </w:rPr>
        <w:t>Метапредметные результаты: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умения </w:t>
      </w:r>
      <w:r w:rsidRPr="006900B4">
        <w:rPr>
          <w:sz w:val="20"/>
          <w:szCs w:val="20"/>
        </w:rPr>
        <w:t>видеть и воспринимать проявления художественной культуры в окружающей жизни (техника, музеи, архитектура, дизайн, скульптура и др.);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желание </w:t>
      </w:r>
      <w:r w:rsidRPr="006900B4">
        <w:rPr>
          <w:sz w:val="20"/>
          <w:szCs w:val="20"/>
        </w:rPr>
        <w:t>общаться с искусством, участвовать в обсуждении содержания и выразительных средств произведений искусства;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i/>
          <w:iCs/>
          <w:sz w:val="20"/>
          <w:szCs w:val="20"/>
        </w:rPr>
        <w:t xml:space="preserve">• активное использование </w:t>
      </w:r>
      <w:r w:rsidRPr="006900B4">
        <w:rPr>
          <w:sz w:val="20"/>
          <w:szCs w:val="20"/>
        </w:rPr>
        <w:t>языка изобразительного искусства и различных художественных материалов для освоения содержания разных учебных предметов (литература, окружающий мир, родной язык и др.);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обогащение </w:t>
      </w:r>
      <w:r w:rsidRPr="006900B4">
        <w:rPr>
          <w:sz w:val="20"/>
          <w:szCs w:val="20"/>
        </w:rPr>
        <w:t>ключевых компетенций (коммуникативных, деятельностных и др.) художественно-эстетическим содержанием;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формирование </w:t>
      </w:r>
      <w:r w:rsidRPr="006900B4">
        <w:rPr>
          <w:sz w:val="20"/>
          <w:szCs w:val="20"/>
        </w:rPr>
        <w:t>мотивации и умений организовывать самостоятельную художественно-творческую и предметно продуктивную деятельность, выбирать средства для реализации художественного замысла;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формирование </w:t>
      </w:r>
      <w:r w:rsidRPr="006900B4">
        <w:rPr>
          <w:sz w:val="20"/>
          <w:szCs w:val="20"/>
        </w:rPr>
        <w:t>способности оценивать результаты художественно-творческой деятельности, собственной и одноклассников.</w:t>
      </w:r>
    </w:p>
    <w:p w:rsidR="00A9701D" w:rsidRPr="006900B4" w:rsidRDefault="00A9701D" w:rsidP="00A9701D">
      <w:pPr>
        <w:jc w:val="both"/>
        <w:rPr>
          <w:b/>
          <w:bCs/>
          <w:sz w:val="20"/>
          <w:szCs w:val="20"/>
        </w:rPr>
      </w:pPr>
      <w:r w:rsidRPr="006900B4">
        <w:rPr>
          <w:b/>
          <w:bCs/>
          <w:sz w:val="20"/>
          <w:szCs w:val="20"/>
        </w:rPr>
        <w:t xml:space="preserve">        Предметные результаты: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i/>
          <w:iCs/>
          <w:sz w:val="20"/>
          <w:szCs w:val="20"/>
        </w:rPr>
        <w:t xml:space="preserve">• в познавательной сфере — </w:t>
      </w:r>
      <w:r w:rsidRPr="006900B4">
        <w:rPr>
          <w:sz w:val="20"/>
          <w:szCs w:val="20"/>
        </w:rPr>
        <w:t>понимание значения искусства в жизни человека и общества; восприятие и характеристика художественных образов, представленных в произведениях искусства; умения различать основные виды и жанры пластических искусств, характеризовать их специфику; сформированность представлений о ведущих музеях России и художественных музеях своего региона;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в ценностно-эстетической сфере — </w:t>
      </w:r>
      <w:r w:rsidRPr="006900B4">
        <w:rPr>
          <w:sz w:val="20"/>
          <w:szCs w:val="20"/>
        </w:rPr>
        <w:t>умения различать и передавать в художественно-творческой деятельности характер, эмоциональное состояние и своё отношение к природе, человеку, обществу; осознание общечеловеческих ценностей, выраженных в главных темах искусства, и отражение их в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>собственной художественной деятельности; умение эмоционально оценивать шедевры русского и мирового искусства (в пределах изученного); проявление устойчивого интереса к художественным традициям своего народа и других народов;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в коммуникативной сфере </w:t>
      </w:r>
      <w:r w:rsidRPr="006900B4">
        <w:rPr>
          <w:sz w:val="20"/>
          <w:szCs w:val="20"/>
        </w:rPr>
        <w:t>— способность высказывать суждения о художественных особенностях произведений,  изображающих природу и человека в различных эмоциональных состояниях; умение обсуждать коллективные результаты художественно-творческой деятельности;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 xml:space="preserve">• </w:t>
      </w:r>
      <w:r w:rsidRPr="006900B4">
        <w:rPr>
          <w:i/>
          <w:iCs/>
          <w:sz w:val="20"/>
          <w:szCs w:val="20"/>
        </w:rPr>
        <w:t xml:space="preserve">в трудовой сфере </w:t>
      </w:r>
      <w:r w:rsidRPr="006900B4">
        <w:rPr>
          <w:sz w:val="20"/>
          <w:szCs w:val="20"/>
        </w:rPr>
        <w:t>— умение использовать различные материалы и средства художественной выразительности для передачи замысла в собственной художественной деятельности; моделирование новых образов путём трансформации известных (с использованием средств изобразительного искусства и</w:t>
      </w:r>
    </w:p>
    <w:p w:rsidR="00A9701D" w:rsidRPr="006900B4" w:rsidRDefault="00A9701D" w:rsidP="00A9701D">
      <w:pPr>
        <w:jc w:val="both"/>
        <w:rPr>
          <w:sz w:val="20"/>
          <w:szCs w:val="20"/>
        </w:rPr>
      </w:pPr>
      <w:r w:rsidRPr="006900B4">
        <w:rPr>
          <w:sz w:val="20"/>
          <w:szCs w:val="20"/>
        </w:rPr>
        <w:t>компьютерной графики).</w:t>
      </w:r>
    </w:p>
    <w:p w:rsidR="00A9701D" w:rsidRPr="006900B4" w:rsidRDefault="00A9701D" w:rsidP="00A9701D">
      <w:pPr>
        <w:pStyle w:val="a4"/>
        <w:rPr>
          <w:rStyle w:val="Zag11"/>
          <w:rFonts w:eastAsia="@Arial Unicode MS"/>
          <w:sz w:val="20"/>
          <w:szCs w:val="20"/>
        </w:rPr>
      </w:pPr>
      <w:r w:rsidRPr="006900B4">
        <w:rPr>
          <w:rStyle w:val="Zag11"/>
          <w:rFonts w:eastAsia="@Arial Unicode MS"/>
          <w:sz w:val="20"/>
          <w:szCs w:val="20"/>
        </w:rPr>
        <w:t>В результате изучения изобразительного искусства на уровне начального общего образования у обучающихся:</w:t>
      </w:r>
    </w:p>
    <w:p w:rsidR="00A9701D" w:rsidRPr="006900B4" w:rsidRDefault="00A9701D" w:rsidP="00A9701D">
      <w:pPr>
        <w:pStyle w:val="a4"/>
        <w:rPr>
          <w:sz w:val="20"/>
          <w:szCs w:val="20"/>
        </w:rPr>
      </w:pPr>
      <w:r w:rsidRPr="006900B4">
        <w:rPr>
          <w:sz w:val="20"/>
          <w:szCs w:val="20"/>
        </w:rPr>
        <w:t>1) будут  сформированы  первоначальные представления о роли изобразительного искусства в жизни человека, его роли в духовно-нравственном развитии человека;</w:t>
      </w:r>
    </w:p>
    <w:p w:rsidR="00A9701D" w:rsidRPr="006900B4" w:rsidRDefault="00A9701D" w:rsidP="00A9701D">
      <w:pPr>
        <w:pStyle w:val="a4"/>
        <w:rPr>
          <w:sz w:val="20"/>
          <w:szCs w:val="20"/>
        </w:rPr>
      </w:pPr>
      <w:r w:rsidRPr="006900B4">
        <w:rPr>
          <w:sz w:val="20"/>
          <w:szCs w:val="20"/>
        </w:rPr>
        <w:t>2)  будут сформированы  основы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</w:t>
      </w:r>
    </w:p>
    <w:p w:rsidR="00A9701D" w:rsidRPr="006900B4" w:rsidRDefault="00A9701D" w:rsidP="00A9701D">
      <w:pPr>
        <w:pStyle w:val="a4"/>
        <w:rPr>
          <w:sz w:val="20"/>
          <w:szCs w:val="20"/>
        </w:rPr>
      </w:pPr>
      <w:r w:rsidRPr="006900B4">
        <w:rPr>
          <w:sz w:val="20"/>
          <w:szCs w:val="20"/>
        </w:rPr>
        <w:lastRenderedPageBreak/>
        <w:t>3) овладеют  практическими умениями и навыками в восприятии, анализе и оценке произведений искусства;</w:t>
      </w:r>
    </w:p>
    <w:p w:rsidR="00A9701D" w:rsidRPr="006900B4" w:rsidRDefault="00A9701D" w:rsidP="00A9701D">
      <w:pPr>
        <w:pStyle w:val="a4"/>
        <w:rPr>
          <w:rStyle w:val="Zag11"/>
          <w:sz w:val="20"/>
          <w:szCs w:val="20"/>
        </w:rPr>
      </w:pPr>
      <w:r w:rsidRPr="006900B4">
        <w:rPr>
          <w:sz w:val="20"/>
          <w:szCs w:val="20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:rsidR="00A9701D" w:rsidRPr="006900B4" w:rsidRDefault="00A9701D" w:rsidP="00A9701D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r w:rsidRPr="006900B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Восприятие искусства и виды художественной деятельности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color w:val="auto"/>
          <w:sz w:val="20"/>
          <w:szCs w:val="20"/>
        </w:rPr>
        <w:t>Выпускник научится: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pacing w:val="2"/>
          <w:sz w:val="20"/>
          <w:szCs w:val="20"/>
        </w:rPr>
        <w:t xml:space="preserve">различать основные виды художественной деятельности </w:t>
      </w:r>
      <w:r w:rsidRPr="006900B4">
        <w:rPr>
          <w:sz w:val="20"/>
          <w:szCs w:val="20"/>
        </w:rPr>
        <w:t>(рисунок, живопись, скульптура, художественное конструирование и дизайн, декоративно­ прикладное искусство) и участвовать в художественно­ творческой деятельности, используя различные художественные материалы и приёмы работы с ними для передачи собственного замысла;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pacing w:val="2"/>
          <w:sz w:val="20"/>
          <w:szCs w:val="20"/>
        </w:rPr>
        <w:t>различать основные виды и жанры пластических ис</w:t>
      </w:r>
      <w:r w:rsidRPr="006900B4">
        <w:rPr>
          <w:sz w:val="20"/>
          <w:szCs w:val="20"/>
        </w:rPr>
        <w:t>кусств, понимать их специфику;</w:t>
      </w:r>
    </w:p>
    <w:p w:rsidR="00A9701D" w:rsidRPr="006900B4" w:rsidRDefault="00A9701D" w:rsidP="00A9701D">
      <w:pPr>
        <w:pStyle w:val="21"/>
        <w:spacing w:line="240" w:lineRule="auto"/>
        <w:rPr>
          <w:spacing w:val="-2"/>
          <w:sz w:val="20"/>
          <w:szCs w:val="20"/>
        </w:rPr>
      </w:pPr>
      <w:r w:rsidRPr="006900B4">
        <w:rPr>
          <w:spacing w:val="-2"/>
          <w:sz w:val="20"/>
          <w:szCs w:val="20"/>
        </w:rPr>
        <w:t>эмоционально­ ценностно относиться к природе, человеку, обществу; различать и передавать в художественно­ творческой деятельности характер, эмоциональные состояния и своё отношение к ним средствами художественного образного языка;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z w:val="20"/>
          <w:szCs w:val="20"/>
        </w:rPr>
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и т. д.) окружающего мира и жизненных явлений;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pacing w:val="-2"/>
          <w:sz w:val="20"/>
          <w:szCs w:val="20"/>
        </w:rPr>
        <w:t>приводить примеры ведущих художественных музеев Рос</w:t>
      </w:r>
      <w:r w:rsidRPr="006900B4">
        <w:rPr>
          <w:sz w:val="20"/>
          <w:szCs w:val="20"/>
        </w:rPr>
        <w:t>сии и художественных музеев своего региона, показывать на примерах их роль и назначение.</w:t>
      </w:r>
    </w:p>
    <w:p w:rsidR="00A9701D" w:rsidRPr="006900B4" w:rsidRDefault="00A9701D" w:rsidP="00A9701D">
      <w:pPr>
        <w:pStyle w:val="af0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i w:val="0"/>
          <w:color w:val="auto"/>
          <w:sz w:val="20"/>
          <w:szCs w:val="20"/>
        </w:rPr>
        <w:t>Выпускник получит возможность научиться:</w:t>
      </w:r>
    </w:p>
    <w:p w:rsidR="00A9701D" w:rsidRPr="006900B4" w:rsidRDefault="00A9701D" w:rsidP="00A9701D">
      <w:pPr>
        <w:pStyle w:val="21"/>
        <w:spacing w:line="240" w:lineRule="auto"/>
        <w:rPr>
          <w:i/>
          <w:sz w:val="20"/>
          <w:szCs w:val="20"/>
        </w:rPr>
      </w:pPr>
      <w:r w:rsidRPr="006900B4">
        <w:rPr>
          <w:i/>
          <w:spacing w:val="-4"/>
          <w:sz w:val="20"/>
          <w:szCs w:val="20"/>
        </w:rPr>
        <w:t>воспринимать произведения изобразительного искусства;</w:t>
      </w:r>
      <w:r w:rsidRPr="006900B4">
        <w:rPr>
          <w:i/>
          <w:sz w:val="20"/>
          <w:szCs w:val="20"/>
        </w:rPr>
        <w:t xml:space="preserve"> участвовать в обсуждении их содержания и выразительных средств; различать сюжет и содержание в знакомых произведениях;</w:t>
      </w:r>
    </w:p>
    <w:p w:rsidR="00A9701D" w:rsidRPr="006900B4" w:rsidRDefault="00A9701D" w:rsidP="00A9701D">
      <w:pPr>
        <w:pStyle w:val="21"/>
        <w:spacing w:line="240" w:lineRule="auto"/>
        <w:rPr>
          <w:i/>
          <w:sz w:val="20"/>
          <w:szCs w:val="20"/>
        </w:rPr>
      </w:pPr>
      <w:r w:rsidRPr="006900B4">
        <w:rPr>
          <w:i/>
          <w:sz w:val="20"/>
          <w:szCs w:val="20"/>
        </w:rPr>
        <w:t>видеть проявления прекрасного в произведениях искусства (картины, архитектура, скульптура и</w:t>
      </w:r>
      <w:r w:rsidRPr="006900B4">
        <w:rPr>
          <w:i/>
          <w:iCs/>
          <w:sz w:val="20"/>
          <w:szCs w:val="20"/>
        </w:rPr>
        <w:t> </w:t>
      </w:r>
      <w:r w:rsidRPr="006900B4">
        <w:rPr>
          <w:i/>
          <w:sz w:val="20"/>
          <w:szCs w:val="20"/>
        </w:rPr>
        <w:t>т.</w:t>
      </w:r>
      <w:r w:rsidRPr="006900B4">
        <w:rPr>
          <w:i/>
          <w:iCs/>
          <w:sz w:val="20"/>
          <w:szCs w:val="20"/>
        </w:rPr>
        <w:t> </w:t>
      </w:r>
      <w:r w:rsidRPr="006900B4">
        <w:rPr>
          <w:i/>
          <w:sz w:val="20"/>
          <w:szCs w:val="20"/>
        </w:rPr>
        <w:t>д.), в природе, на улице, в быту;</w:t>
      </w:r>
    </w:p>
    <w:p w:rsidR="00A9701D" w:rsidRPr="006900B4" w:rsidRDefault="00A9701D" w:rsidP="00A9701D">
      <w:pPr>
        <w:pStyle w:val="21"/>
        <w:spacing w:line="240" w:lineRule="auto"/>
        <w:rPr>
          <w:i/>
          <w:sz w:val="20"/>
          <w:szCs w:val="20"/>
        </w:rPr>
      </w:pPr>
      <w:r w:rsidRPr="006900B4">
        <w:rPr>
          <w:i/>
          <w:sz w:val="20"/>
          <w:szCs w:val="20"/>
        </w:rPr>
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</w:r>
    </w:p>
    <w:p w:rsidR="00A9701D" w:rsidRPr="006900B4" w:rsidRDefault="00A9701D" w:rsidP="00A9701D">
      <w:pPr>
        <w:pStyle w:val="4"/>
        <w:spacing w:before="0" w:after="0" w:line="240" w:lineRule="auto"/>
        <w:ind w:firstLine="454"/>
        <w:jc w:val="both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r w:rsidRPr="006900B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Азбука искусства. Как говорит искусство?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color w:val="auto"/>
          <w:sz w:val="20"/>
          <w:szCs w:val="20"/>
        </w:rPr>
        <w:t>Выпускник научится: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z w:val="20"/>
          <w:szCs w:val="20"/>
        </w:rPr>
        <w:t>создавать простые композиции на заданную тему на плоскости и в пространстве;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pacing w:val="2"/>
          <w:sz w:val="20"/>
          <w:szCs w:val="20"/>
        </w:rPr>
        <w:t xml:space="preserve">использовать выразительные средства изобразительного искусства: композицию, форму, ритм, линию, цвет, объём, </w:t>
      </w:r>
      <w:r w:rsidRPr="006900B4">
        <w:rPr>
          <w:sz w:val="20"/>
          <w:szCs w:val="20"/>
        </w:rPr>
        <w:t>фактуру; различные художественные материалы для воплощения собственного художественно­ творческого замысла;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pacing w:val="2"/>
          <w:sz w:val="20"/>
          <w:szCs w:val="20"/>
        </w:rPr>
        <w:t xml:space="preserve">различать основные и составные, тёплые и холодные </w:t>
      </w:r>
      <w:r w:rsidRPr="006900B4">
        <w:rPr>
          <w:sz w:val="20"/>
          <w:szCs w:val="20"/>
        </w:rPr>
        <w:t xml:space="preserve">цвета; изменять их эмоциональную напряжённость с помощью смешивания с белой и чёрной красками; использовать </w:t>
      </w:r>
      <w:r w:rsidRPr="006900B4">
        <w:rPr>
          <w:spacing w:val="2"/>
          <w:sz w:val="20"/>
          <w:szCs w:val="20"/>
        </w:rPr>
        <w:t xml:space="preserve">их для передачи художественного замысла в собственной </w:t>
      </w:r>
      <w:r w:rsidRPr="006900B4">
        <w:rPr>
          <w:sz w:val="20"/>
          <w:szCs w:val="20"/>
        </w:rPr>
        <w:t>учебно­ творческой деятельности;</w:t>
      </w:r>
    </w:p>
    <w:p w:rsidR="00A9701D" w:rsidRPr="006900B4" w:rsidRDefault="00A9701D" w:rsidP="00A9701D">
      <w:pPr>
        <w:pStyle w:val="21"/>
        <w:spacing w:line="240" w:lineRule="auto"/>
        <w:rPr>
          <w:spacing w:val="-2"/>
          <w:sz w:val="20"/>
          <w:szCs w:val="20"/>
        </w:rPr>
      </w:pPr>
      <w:r w:rsidRPr="006900B4">
        <w:rPr>
          <w:spacing w:val="2"/>
          <w:sz w:val="20"/>
          <w:szCs w:val="20"/>
        </w:rPr>
        <w:t xml:space="preserve">создавать средствами живописи, графики, скульптуры, </w:t>
      </w:r>
      <w:r w:rsidRPr="006900B4">
        <w:rPr>
          <w:sz w:val="20"/>
          <w:szCs w:val="20"/>
        </w:rPr>
        <w:t>декоративно­ прикладного искусства образ человека: переда</w:t>
      </w:r>
      <w:r w:rsidRPr="006900B4">
        <w:rPr>
          <w:spacing w:val="-2"/>
          <w:sz w:val="20"/>
          <w:szCs w:val="20"/>
        </w:rPr>
        <w:t>вать на плоскости и в объёме пропорции лица, фигуры; передавать характерные черты внешнего облика, одежды, украшений человека;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pacing w:val="-4"/>
          <w:sz w:val="20"/>
          <w:szCs w:val="20"/>
        </w:rPr>
        <w:t>наблюдать, сравнивать, сопоставлять и анализировать про</w:t>
      </w:r>
      <w:r w:rsidRPr="006900B4">
        <w:rPr>
          <w:spacing w:val="2"/>
          <w:sz w:val="20"/>
          <w:szCs w:val="20"/>
        </w:rPr>
        <w:t>странственную форму предмета; изображать предметы раз</w:t>
      </w:r>
      <w:r w:rsidRPr="006900B4">
        <w:rPr>
          <w:sz w:val="20"/>
          <w:szCs w:val="20"/>
        </w:rPr>
        <w:t xml:space="preserve">личной формы; использовать простые формы для создания </w:t>
      </w:r>
      <w:r w:rsidRPr="006900B4">
        <w:rPr>
          <w:spacing w:val="2"/>
          <w:sz w:val="20"/>
          <w:szCs w:val="20"/>
        </w:rPr>
        <w:t xml:space="preserve">выразительных образов в живописи, скульптуре, графике, </w:t>
      </w:r>
      <w:r w:rsidRPr="006900B4">
        <w:rPr>
          <w:sz w:val="20"/>
          <w:szCs w:val="20"/>
        </w:rPr>
        <w:t>художественном конструировании;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pacing w:val="-4"/>
          <w:sz w:val="20"/>
          <w:szCs w:val="20"/>
        </w:rPr>
        <w:t>использовать декоративные элементы, геометрические, рас</w:t>
      </w:r>
      <w:r w:rsidRPr="006900B4">
        <w:rPr>
          <w:sz w:val="20"/>
          <w:szCs w:val="20"/>
        </w:rPr>
        <w:t>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художественно­ творческой деятельности специфику стилистики произведений народных художественных промыслов в России (с учётом местных условий).</w:t>
      </w:r>
    </w:p>
    <w:p w:rsidR="00A9701D" w:rsidRPr="006900B4" w:rsidRDefault="00A9701D" w:rsidP="00A9701D">
      <w:pPr>
        <w:pStyle w:val="af0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i w:val="0"/>
          <w:color w:val="auto"/>
          <w:sz w:val="20"/>
          <w:szCs w:val="20"/>
        </w:rPr>
        <w:t>Выпускник получит возможность научиться:</w:t>
      </w:r>
    </w:p>
    <w:p w:rsidR="00A9701D" w:rsidRPr="006900B4" w:rsidRDefault="00A9701D" w:rsidP="00A9701D">
      <w:pPr>
        <w:pStyle w:val="21"/>
        <w:spacing w:line="240" w:lineRule="auto"/>
        <w:rPr>
          <w:i/>
          <w:sz w:val="20"/>
          <w:szCs w:val="20"/>
        </w:rPr>
      </w:pPr>
      <w:r w:rsidRPr="006900B4">
        <w:rPr>
          <w:i/>
          <w:sz w:val="20"/>
          <w:szCs w:val="20"/>
        </w:rPr>
        <w:t>пользоваться средствами выразительности языка жи</w:t>
      </w:r>
      <w:r w:rsidRPr="006900B4">
        <w:rPr>
          <w:i/>
          <w:spacing w:val="-2"/>
          <w:sz w:val="20"/>
          <w:szCs w:val="20"/>
        </w:rPr>
        <w:t>вописи, графики, скульптуры, декоративно­ прикладного</w:t>
      </w:r>
      <w:r w:rsidRPr="006900B4">
        <w:rPr>
          <w:i/>
          <w:sz w:val="20"/>
          <w:szCs w:val="20"/>
        </w:rPr>
        <w:t xml:space="preserve">искусства, художественного конструирования в собственной </w:t>
      </w:r>
      <w:r w:rsidRPr="006900B4">
        <w:rPr>
          <w:i/>
          <w:spacing w:val="-2"/>
          <w:sz w:val="20"/>
          <w:szCs w:val="20"/>
        </w:rPr>
        <w:t>художественно­ творческой деятельности; передавать раз</w:t>
      </w:r>
      <w:r w:rsidRPr="006900B4">
        <w:rPr>
          <w:i/>
          <w:sz w:val="20"/>
          <w:szCs w:val="20"/>
        </w:rPr>
        <w:t>нообразные эмоциональные состояния, используя различные оттенки цвета, при создании живописных композиций на заданные темы;</w:t>
      </w:r>
    </w:p>
    <w:p w:rsidR="00A9701D" w:rsidRPr="006900B4" w:rsidRDefault="00A9701D" w:rsidP="00A9701D">
      <w:pPr>
        <w:pStyle w:val="21"/>
        <w:spacing w:line="240" w:lineRule="auto"/>
        <w:rPr>
          <w:i/>
          <w:sz w:val="20"/>
          <w:szCs w:val="20"/>
        </w:rPr>
      </w:pPr>
      <w:r w:rsidRPr="006900B4">
        <w:rPr>
          <w:i/>
          <w:sz w:val="20"/>
          <w:szCs w:val="20"/>
        </w:rPr>
        <w:t>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</w:r>
    </w:p>
    <w:p w:rsidR="00A9701D" w:rsidRPr="006900B4" w:rsidRDefault="00A9701D" w:rsidP="00A9701D">
      <w:pPr>
        <w:pStyle w:val="21"/>
        <w:spacing w:line="240" w:lineRule="auto"/>
        <w:rPr>
          <w:i/>
          <w:sz w:val="20"/>
          <w:szCs w:val="20"/>
        </w:rPr>
      </w:pPr>
      <w:r w:rsidRPr="006900B4">
        <w:rPr>
          <w:i/>
          <w:sz w:val="20"/>
          <w:szCs w:val="20"/>
        </w:rPr>
        <w:t>выполнять простые рисунки и орнаментальные композиции, используя язык компьютерной графики в программе Paint.</w:t>
      </w:r>
    </w:p>
    <w:p w:rsidR="00A9701D" w:rsidRPr="006900B4" w:rsidRDefault="00A9701D" w:rsidP="00A9701D">
      <w:pPr>
        <w:pStyle w:val="4"/>
        <w:spacing w:before="0" w:after="0" w:line="240" w:lineRule="auto"/>
        <w:ind w:left="454"/>
        <w:jc w:val="both"/>
        <w:rPr>
          <w:rFonts w:ascii="Times New Roman" w:hAnsi="Times New Roman" w:cs="Times New Roman"/>
          <w:b/>
          <w:i w:val="0"/>
          <w:color w:val="auto"/>
          <w:sz w:val="20"/>
          <w:szCs w:val="20"/>
        </w:rPr>
      </w:pPr>
      <w:r w:rsidRPr="006900B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t>Значимые темы искусства.</w:t>
      </w:r>
      <w:r w:rsidRPr="006900B4">
        <w:rPr>
          <w:rFonts w:ascii="Times New Roman" w:hAnsi="Times New Roman" w:cs="Times New Roman"/>
          <w:b/>
          <w:i w:val="0"/>
          <w:color w:val="auto"/>
          <w:sz w:val="20"/>
          <w:szCs w:val="20"/>
        </w:rPr>
        <w:br/>
        <w:t>О чём говорит искусство?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color w:val="auto"/>
          <w:sz w:val="20"/>
          <w:szCs w:val="20"/>
        </w:rPr>
        <w:t>Выпускник научится: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z w:val="20"/>
          <w:szCs w:val="20"/>
        </w:rPr>
        <w:t>осознавать значимые темы искусства и отражать их в собственной художественно­творческой деятельности;</w:t>
      </w:r>
    </w:p>
    <w:p w:rsidR="00A9701D" w:rsidRPr="006900B4" w:rsidRDefault="00A9701D" w:rsidP="00A9701D">
      <w:pPr>
        <w:pStyle w:val="21"/>
        <w:spacing w:line="240" w:lineRule="auto"/>
        <w:rPr>
          <w:sz w:val="20"/>
          <w:szCs w:val="20"/>
        </w:rPr>
      </w:pPr>
      <w:r w:rsidRPr="006900B4">
        <w:rPr>
          <w:sz w:val="20"/>
          <w:szCs w:val="20"/>
        </w:rPr>
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и т. д. — в живописи, графике и скульптуре, выражая своё отношение к качествам данного объекта) с опорой на правила перспективы, цветоведения, усвоенные способы действия.</w:t>
      </w:r>
    </w:p>
    <w:p w:rsidR="00A9701D" w:rsidRPr="006900B4" w:rsidRDefault="00A9701D" w:rsidP="00A9701D">
      <w:pPr>
        <w:pStyle w:val="af0"/>
        <w:spacing w:line="240" w:lineRule="auto"/>
        <w:ind w:firstLine="454"/>
        <w:rPr>
          <w:rFonts w:ascii="Times New Roman" w:hAnsi="Times New Roman"/>
          <w:b/>
          <w:i w:val="0"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i w:val="0"/>
          <w:color w:val="auto"/>
          <w:sz w:val="20"/>
          <w:szCs w:val="20"/>
        </w:rPr>
        <w:lastRenderedPageBreak/>
        <w:t>Выпускник получит возможность научиться:</w:t>
      </w:r>
    </w:p>
    <w:p w:rsidR="00A9701D" w:rsidRPr="006900B4" w:rsidRDefault="00A9701D" w:rsidP="00A9701D">
      <w:pPr>
        <w:pStyle w:val="21"/>
        <w:spacing w:line="240" w:lineRule="auto"/>
        <w:rPr>
          <w:i/>
          <w:sz w:val="20"/>
          <w:szCs w:val="20"/>
        </w:rPr>
      </w:pPr>
      <w:r w:rsidRPr="006900B4">
        <w:rPr>
          <w:i/>
          <w:spacing w:val="-2"/>
          <w:sz w:val="20"/>
          <w:szCs w:val="20"/>
        </w:rPr>
        <w:t>видеть, чувствовать и изображать красоту и раз</w:t>
      </w:r>
      <w:r w:rsidRPr="006900B4">
        <w:rPr>
          <w:i/>
          <w:sz w:val="20"/>
          <w:szCs w:val="20"/>
        </w:rPr>
        <w:t>нообразие природы, человека, зданий, предметов;</w:t>
      </w:r>
    </w:p>
    <w:p w:rsidR="00A9701D" w:rsidRPr="006900B4" w:rsidRDefault="00A9701D" w:rsidP="00A9701D">
      <w:pPr>
        <w:pStyle w:val="21"/>
        <w:spacing w:line="240" w:lineRule="auto"/>
        <w:rPr>
          <w:i/>
          <w:spacing w:val="2"/>
          <w:sz w:val="20"/>
          <w:szCs w:val="20"/>
        </w:rPr>
      </w:pPr>
      <w:r w:rsidRPr="006900B4">
        <w:rPr>
          <w:i/>
          <w:spacing w:val="4"/>
          <w:sz w:val="20"/>
          <w:szCs w:val="20"/>
        </w:rPr>
        <w:t xml:space="preserve">понимать и передавать в художественной работе </w:t>
      </w:r>
      <w:r w:rsidRPr="006900B4">
        <w:rPr>
          <w:i/>
          <w:spacing w:val="2"/>
          <w:sz w:val="20"/>
          <w:szCs w:val="20"/>
        </w:rPr>
        <w:t>разницу представлений о красоте человека в разных культурах мира; проявлять терпимость к другим вкусам и мнениям;</w:t>
      </w:r>
    </w:p>
    <w:p w:rsidR="00A9701D" w:rsidRPr="006900B4" w:rsidRDefault="00A9701D" w:rsidP="00A9701D">
      <w:pPr>
        <w:pStyle w:val="21"/>
        <w:spacing w:line="240" w:lineRule="auto"/>
        <w:rPr>
          <w:i/>
          <w:sz w:val="20"/>
          <w:szCs w:val="20"/>
        </w:rPr>
      </w:pPr>
      <w:r w:rsidRPr="006900B4">
        <w:rPr>
          <w:i/>
          <w:spacing w:val="2"/>
          <w:sz w:val="20"/>
          <w:szCs w:val="20"/>
        </w:rPr>
        <w:t>изображать пейзажи, натюрморты, портреты, вы</w:t>
      </w:r>
      <w:r w:rsidRPr="006900B4">
        <w:rPr>
          <w:i/>
          <w:sz w:val="20"/>
          <w:szCs w:val="20"/>
        </w:rPr>
        <w:t>ражая своё отношение к ним;</w:t>
      </w:r>
    </w:p>
    <w:p w:rsidR="00A9701D" w:rsidRPr="006900B4" w:rsidRDefault="00A9701D" w:rsidP="00A9701D">
      <w:pPr>
        <w:pStyle w:val="21"/>
        <w:spacing w:line="240" w:lineRule="auto"/>
        <w:rPr>
          <w:i/>
          <w:sz w:val="20"/>
          <w:szCs w:val="20"/>
        </w:rPr>
      </w:pPr>
      <w:r w:rsidRPr="006900B4">
        <w:rPr>
          <w:i/>
          <w:sz w:val="20"/>
          <w:szCs w:val="20"/>
        </w:rPr>
        <w:t>изображать многофигурные композиции на значимые жизненные темы и участвовать в коллективных работах на эти темы.</w:t>
      </w:r>
    </w:p>
    <w:p w:rsidR="00A9701D" w:rsidRPr="006900B4" w:rsidRDefault="00A9701D" w:rsidP="00A9701D">
      <w:pPr>
        <w:adjustRightInd w:val="0"/>
        <w:jc w:val="center"/>
        <w:rPr>
          <w:rFonts w:eastAsia="Calibri"/>
          <w:b/>
          <w:sz w:val="20"/>
          <w:szCs w:val="20"/>
        </w:rPr>
      </w:pPr>
    </w:p>
    <w:p w:rsidR="00A9701D" w:rsidRPr="006900B4" w:rsidRDefault="00A9701D" w:rsidP="00A9701D">
      <w:pPr>
        <w:pStyle w:val="ad"/>
        <w:spacing w:before="0" w:beforeAutospacing="0" w:after="0" w:afterAutospacing="0"/>
        <w:ind w:right="-480"/>
        <w:rPr>
          <w:sz w:val="20"/>
          <w:szCs w:val="20"/>
        </w:rPr>
      </w:pPr>
      <w:r w:rsidRPr="006900B4">
        <w:rPr>
          <w:b/>
          <w:sz w:val="20"/>
          <w:szCs w:val="20"/>
          <w:shd w:val="clear" w:color="auto" w:fill="FFFFFF"/>
        </w:rPr>
        <w:t>1 класс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b/>
          <w:i/>
          <w:sz w:val="20"/>
          <w:szCs w:val="20"/>
          <w:shd w:val="clear" w:color="auto" w:fill="FFFFFF"/>
        </w:rPr>
        <w:t>В течение учебного года учащиеся должны получить начальные сведения: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о рисунке, живописи, картине, иллюстрации, узоре, палитре;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о художественной росписи по дереву (Полхов-Майдан, Городец); о глиняной и деревянной народных игрушках (Дымково, Богородское); о вышивке;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о цветах спектра в пределах наборов акварельных красок (красный, оранжевый, желтый, зе</w:t>
      </w:r>
      <w:r w:rsidRPr="006900B4">
        <w:rPr>
          <w:sz w:val="20"/>
          <w:szCs w:val="20"/>
          <w:shd w:val="clear" w:color="auto" w:fill="FFFFFF"/>
        </w:rPr>
        <w:softHyphen/>
        <w:t>леный.голубой, синий, фиолетовый); об основных цветах ('красный, желтый, синий);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об особенностях работы акварельными и гуашевыми красками, об элементарных правилах смешивания основных цветов для получения составных цветов (оранжевый — от смешивания желтой и красной красок, зеленый - желтой и синей, фиолетовый - красной и синей), о сложных цветах, о цветах теплых и холодных, о цветах светлых и темных.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b/>
          <w:i/>
          <w:sz w:val="20"/>
          <w:szCs w:val="20"/>
          <w:shd w:val="clear" w:color="auto" w:fill="FFFFFF"/>
        </w:rPr>
        <w:t>К концу учебного года учащиеся должны уметь: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</w:t>
      </w:r>
      <w:r w:rsidRPr="006900B4">
        <w:rPr>
          <w:i/>
          <w:sz w:val="20"/>
          <w:szCs w:val="20"/>
          <w:shd w:val="clear" w:color="auto" w:fill="FFFFFF"/>
        </w:rPr>
        <w:t xml:space="preserve"> высказывать суждения о картинах и предметах декоративно-прикладного искусства (что больше всего понравилось, почему, какие чувства, переживания может передать художник);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верно и выразительно передавать в рисунке несложную форму, основные пропорции, общее строение и цвет предметов;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правильно разводить и смешивать акварельные и гуашевые краски, ровно закрывая ими нужную поверхность (в пределах намеченного контура), менять направление мазков согласно форме изображаемого предмета;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определять величину и расположение изображения в зависимости от размера листа бумаги;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передавать в рисунках на темы и иллюстрациях смысловую связь элементов композиции, отражать в иллюстрациях основное содержание литературного произведения;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передавать в тематических рисунках пространственные отношения: изображать основания более близких предметов на бумаге ниже, дальних - выше, изображать передние предметы круп</w:t>
      </w:r>
      <w:r w:rsidRPr="006900B4">
        <w:rPr>
          <w:sz w:val="20"/>
          <w:szCs w:val="20"/>
          <w:shd w:val="clear" w:color="auto" w:fill="FFFFFF"/>
        </w:rPr>
        <w:softHyphen/>
        <w:t>нее равных по размерам, но удаленных предметов, сознательно изображать линию горизонта и пользоваться приемом загораживания;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выполнять узоры в полосе, квадрате, круге из декоративно-обобщенных форм растительно</w:t>
      </w:r>
      <w:r w:rsidRPr="006900B4">
        <w:rPr>
          <w:sz w:val="20"/>
          <w:szCs w:val="20"/>
          <w:shd w:val="clear" w:color="auto" w:fill="FFFFFF"/>
        </w:rPr>
        <w:softHyphen/>
        <w:t>го мира, а также из геометрических форм;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лепить простые объекты (листья деревьев, предметы быта), животных с натуры (чучела, иг</w:t>
      </w:r>
      <w:r w:rsidRPr="006900B4">
        <w:rPr>
          <w:sz w:val="20"/>
          <w:szCs w:val="20"/>
          <w:shd w:val="clear" w:color="auto" w:fill="FFFFFF"/>
        </w:rPr>
        <w:softHyphen/>
        <w:t>рушечные животные), фигурки народных игрушек с натуры, по памяти и по представлению;</w:t>
      </w:r>
    </w:p>
    <w:p w:rsidR="00A9701D" w:rsidRPr="006900B4" w:rsidRDefault="00A9701D" w:rsidP="00A9701D">
      <w:pPr>
        <w:pStyle w:val="ad"/>
        <w:spacing w:before="0" w:beforeAutospacing="0" w:after="0" w:afterAutospacing="0"/>
        <w:ind w:left="-220" w:right="-480"/>
        <w:rPr>
          <w:sz w:val="20"/>
          <w:szCs w:val="20"/>
        </w:rPr>
      </w:pPr>
      <w:r w:rsidRPr="006900B4">
        <w:rPr>
          <w:sz w:val="20"/>
          <w:szCs w:val="20"/>
          <w:shd w:val="clear" w:color="auto" w:fill="FFFFFF"/>
        </w:rPr>
        <w:t>• составлять несложные аппликационные композиции из разных материалов.</w:t>
      </w:r>
    </w:p>
    <w:p w:rsidR="00A9701D" w:rsidRPr="006900B4" w:rsidRDefault="00A9701D" w:rsidP="00A9701D">
      <w:pPr>
        <w:adjustRightInd w:val="0"/>
        <w:jc w:val="center"/>
        <w:rPr>
          <w:rFonts w:eastAsia="Calibri"/>
          <w:b/>
          <w:sz w:val="20"/>
          <w:szCs w:val="20"/>
        </w:rPr>
      </w:pPr>
    </w:p>
    <w:p w:rsidR="00A9701D" w:rsidRPr="006900B4" w:rsidRDefault="00A9701D" w:rsidP="00A9701D">
      <w:pPr>
        <w:adjustRightInd w:val="0"/>
        <w:jc w:val="center"/>
        <w:rPr>
          <w:rFonts w:eastAsia="Calibri"/>
          <w:b/>
          <w:sz w:val="20"/>
          <w:szCs w:val="20"/>
        </w:rPr>
      </w:pPr>
      <w:r w:rsidRPr="006900B4">
        <w:rPr>
          <w:rFonts w:eastAsia="Calibri"/>
          <w:b/>
          <w:sz w:val="20"/>
          <w:szCs w:val="20"/>
        </w:rPr>
        <w:t>Содержание начального общего образования</w:t>
      </w:r>
    </w:p>
    <w:p w:rsidR="00A9701D" w:rsidRPr="006900B4" w:rsidRDefault="00A9701D" w:rsidP="00A9701D">
      <w:pPr>
        <w:adjustRightInd w:val="0"/>
        <w:jc w:val="center"/>
        <w:rPr>
          <w:rFonts w:eastAsia="Calibri"/>
          <w:b/>
          <w:sz w:val="20"/>
          <w:szCs w:val="20"/>
        </w:rPr>
      </w:pPr>
      <w:r w:rsidRPr="006900B4">
        <w:rPr>
          <w:rFonts w:eastAsia="Calibri"/>
          <w:b/>
          <w:sz w:val="20"/>
          <w:szCs w:val="20"/>
        </w:rPr>
        <w:t>по учебному предмету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iCs/>
          <w:color w:val="auto"/>
          <w:sz w:val="20"/>
          <w:szCs w:val="20"/>
        </w:rPr>
        <w:t>Виды художественной деятельности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z w:val="20"/>
          <w:szCs w:val="20"/>
        </w:rPr>
        <w:t xml:space="preserve">Восприятие произведений искусства. </w:t>
      </w:r>
      <w:r w:rsidRPr="006900B4">
        <w:rPr>
          <w:rFonts w:ascii="Times New Roman" w:hAnsi="Times New Roman"/>
          <w:color w:val="auto"/>
          <w:sz w:val="20"/>
          <w:szCs w:val="20"/>
        </w:rPr>
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ству. Фотография и произведение изобразительного искус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ства: сходство и различия. Человек, мир природы в реальной жизни: образ человека, природы в искусстве. Представления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о богатстве и разнообразии художественной культуры (на примере культуры народов России). Выдающиеся предста</w:t>
      </w:r>
      <w:r w:rsidRPr="006900B4">
        <w:rPr>
          <w:rFonts w:ascii="Times New Roman" w:hAnsi="Times New Roman"/>
          <w:color w:val="auto"/>
          <w:sz w:val="20"/>
          <w:szCs w:val="20"/>
        </w:rPr>
        <w:t>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циональная оценка шедевров национального, российского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z w:val="20"/>
          <w:szCs w:val="20"/>
        </w:rPr>
        <w:t xml:space="preserve">Рисунок. 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Материалы для рисунка: карандаш, ручка, фломастер, уголь, пастель, мелки и т. д. Приёмы работы с различными графическими материалами. Роль рисунка в искусстве: основная и вспомогательная. Красота и разнообразие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природы, человека, зданий, предметов, выраженные средствами рисунка. Изображение деревьев, птиц, животных: </w:t>
      </w:r>
      <w:r w:rsidRPr="006900B4">
        <w:rPr>
          <w:rFonts w:ascii="Times New Roman" w:hAnsi="Times New Roman"/>
          <w:color w:val="auto"/>
          <w:sz w:val="20"/>
          <w:szCs w:val="20"/>
        </w:rPr>
        <w:t>общие и характерные черты.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pacing w:val="2"/>
          <w:sz w:val="20"/>
          <w:szCs w:val="20"/>
        </w:rPr>
        <w:t xml:space="preserve">Живопись.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Живописные материалы. Красота и разнообразие природы, человека, зданий, предметов, выраженные </w:t>
      </w:r>
      <w:r w:rsidRPr="006900B4">
        <w:rPr>
          <w:rFonts w:ascii="Times New Roman" w:hAnsi="Times New Roman"/>
          <w:color w:val="auto"/>
          <w:sz w:val="20"/>
          <w:szCs w:val="20"/>
        </w:rPr>
        <w:t>средствами живописи. Цвет основа языка живописи.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 Выбор средств художественной выразительности для создания живописного образа в соответствии с поставленными </w:t>
      </w:r>
      <w:r w:rsidRPr="006900B4">
        <w:rPr>
          <w:rFonts w:ascii="Times New Roman" w:hAnsi="Times New Roman"/>
          <w:color w:val="auto"/>
          <w:sz w:val="20"/>
          <w:szCs w:val="20"/>
        </w:rPr>
        <w:t>задачами. Образы природы и человека в живописи.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pacing w:val="2"/>
          <w:sz w:val="20"/>
          <w:szCs w:val="20"/>
        </w:rPr>
        <w:t xml:space="preserve">Скульптура.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Материалы скульптуры и их роль в создании выразительного образа. Элементарные приёмы работы 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с пластическими скульптурными материалами для создания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выразительного образа (пластилин, глина — раскатывание, </w:t>
      </w:r>
      <w:r w:rsidRPr="006900B4">
        <w:rPr>
          <w:rFonts w:ascii="Times New Roman" w:hAnsi="Times New Roman"/>
          <w:color w:val="auto"/>
          <w:sz w:val="20"/>
          <w:szCs w:val="20"/>
        </w:rPr>
        <w:t>набор объёма, вытягивание формы). Объём — основа языка скульптуры. Основные темы скульптуры. Красота человека и животных, выраженная средствами скульптуры.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z w:val="20"/>
          <w:szCs w:val="20"/>
        </w:rPr>
        <w:t xml:space="preserve">Художественное конструирование и дизайн. 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Разнообразие материалов для художественного конструирования и моделирования (пластилин, бумага, картон и др.). Элементарные приёмы работы с различными материалами для создания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выразительного образа (пластилин — раскатывание, набор 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объёма, вытягивание формы; бумага и картон — сгибание,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вырезание). Представление о возможностях использования </w:t>
      </w:r>
      <w:r w:rsidRPr="006900B4">
        <w:rPr>
          <w:rFonts w:ascii="Times New Roman" w:hAnsi="Times New Roman"/>
          <w:color w:val="auto"/>
          <w:sz w:val="20"/>
          <w:szCs w:val="20"/>
        </w:rPr>
        <w:t>навыков художественного конструирования и моделирования в жизни человека.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pacing w:val="-4"/>
          <w:sz w:val="20"/>
          <w:szCs w:val="20"/>
        </w:rPr>
        <w:lastRenderedPageBreak/>
        <w:t xml:space="preserve">Декоративно­ прикладное искусство. </w:t>
      </w:r>
      <w:r w:rsidRPr="006900B4">
        <w:rPr>
          <w:rFonts w:ascii="Times New Roman" w:hAnsi="Times New Roman"/>
          <w:color w:val="auto"/>
          <w:spacing w:val="-4"/>
          <w:sz w:val="20"/>
          <w:szCs w:val="20"/>
        </w:rPr>
        <w:t xml:space="preserve">Истоки декоративно­ </w:t>
      </w:r>
      <w:r w:rsidRPr="006900B4">
        <w:rPr>
          <w:rFonts w:ascii="Times New Roman" w:hAnsi="Times New Roman"/>
          <w:color w:val="auto"/>
          <w:sz w:val="20"/>
          <w:szCs w:val="20"/>
        </w:rPr>
        <w:t>прикладного искусства и его роль в жизни человека. Понятие о синтетичном характере народной культуры (украшение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 жилища, предметов быта, орудий труда, костюма; музыка, </w:t>
      </w:r>
      <w:r w:rsidRPr="006900B4">
        <w:rPr>
          <w:rFonts w:ascii="Times New Roman" w:hAnsi="Times New Roman"/>
          <w:color w:val="auto"/>
          <w:sz w:val="20"/>
          <w:szCs w:val="20"/>
        </w:rPr>
        <w:t>песни, хороводы; былины, сказания, сказки). Образ человека в традиционной культуре. Представления народа о мужской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 и женской красоте, отражённые в изобразительном искус</w:t>
      </w:r>
      <w:r w:rsidRPr="006900B4">
        <w:rPr>
          <w:rFonts w:ascii="Times New Roman" w:hAnsi="Times New Roman"/>
          <w:color w:val="auto"/>
          <w:sz w:val="20"/>
          <w:szCs w:val="20"/>
        </w:rPr>
        <w:t>стве, сказках, песнях. Сказочные образы в народной культуре и декоративно­ прикладном искусстве. Разнообразие форм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 в природе как основа декоративных форм в прикладном искусстве (цветы, раскраска бабочек, переплетение ветвей </w:t>
      </w:r>
      <w:r w:rsidRPr="006900B4">
        <w:rPr>
          <w:rFonts w:ascii="Times New Roman" w:hAnsi="Times New Roman"/>
          <w:color w:val="auto"/>
          <w:sz w:val="20"/>
          <w:szCs w:val="20"/>
        </w:rPr>
        <w:t>деревьев, морозные узоры на стекле и т. д.). Ознакомление с произведениями народных художественных промыслов в России (с учётом местных условий).</w:t>
      </w:r>
    </w:p>
    <w:p w:rsidR="00A9701D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0"/>
          <w:szCs w:val="20"/>
        </w:rPr>
      </w:pP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iCs/>
          <w:color w:val="auto"/>
          <w:sz w:val="20"/>
          <w:szCs w:val="20"/>
        </w:rPr>
        <w:t>Азбука искусства. Как говорит искусство?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pacing w:val="-2"/>
          <w:sz w:val="20"/>
          <w:szCs w:val="20"/>
        </w:rPr>
        <w:t xml:space="preserve">Композиция. 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Элементарные приёмы композиции на плос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кости и в пространстве. Понятия: горизонталь, вертикаль </w:t>
      </w:r>
      <w:r w:rsidRPr="006900B4">
        <w:rPr>
          <w:rFonts w:ascii="Times New Roman" w:hAnsi="Times New Roman"/>
          <w:color w:val="auto"/>
          <w:sz w:val="20"/>
          <w:szCs w:val="20"/>
        </w:rPr>
        <w:t>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тёмное и светлое, спокойное и динамичное и т. д. Композиционный центр (зрительный центр композиции). Главное и второстепенное в композиции. Симметрия и асимметрия.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z w:val="20"/>
          <w:szCs w:val="20"/>
        </w:rPr>
        <w:t xml:space="preserve">Цвет. 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Основные и составные цвета. Тёплые и холодные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</w:t>
      </w:r>
      <w:r w:rsidRPr="006900B4">
        <w:rPr>
          <w:rFonts w:ascii="Times New Roman" w:hAnsi="Times New Roman"/>
          <w:color w:val="auto"/>
          <w:sz w:val="20"/>
          <w:szCs w:val="20"/>
        </w:rPr>
        <w:t>новами цветоведения. Передача с помощью цвета характера персонажа, его эмоционального состояния.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pacing w:val="2"/>
          <w:sz w:val="20"/>
          <w:szCs w:val="20"/>
        </w:rPr>
        <w:t xml:space="preserve">Линия.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Многообразие линий (тонкие, толстые, прямые, </w:t>
      </w:r>
      <w:r w:rsidRPr="006900B4">
        <w:rPr>
          <w:rFonts w:ascii="Times New Roman" w:hAnsi="Times New Roman"/>
          <w:color w:val="auto"/>
          <w:sz w:val="20"/>
          <w:szCs w:val="20"/>
        </w:rPr>
        <w:t>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z w:val="20"/>
          <w:szCs w:val="20"/>
        </w:rPr>
        <w:t xml:space="preserve">Форма. 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Трансформация форм. Влияние формы предмета на пред</w:t>
      </w:r>
      <w:r w:rsidRPr="006900B4">
        <w:rPr>
          <w:rFonts w:ascii="Times New Roman" w:hAnsi="Times New Roman"/>
          <w:color w:val="auto"/>
          <w:sz w:val="20"/>
          <w:szCs w:val="20"/>
        </w:rPr>
        <w:t>ставление о его характере. Силуэт.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pacing w:val="2"/>
          <w:sz w:val="20"/>
          <w:szCs w:val="20"/>
        </w:rPr>
        <w:t xml:space="preserve">Объём.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Объём в пространстве и объём на плоскости. </w:t>
      </w:r>
      <w:r w:rsidRPr="006900B4">
        <w:rPr>
          <w:rFonts w:ascii="Times New Roman" w:hAnsi="Times New Roman"/>
          <w:color w:val="auto"/>
          <w:sz w:val="20"/>
          <w:szCs w:val="20"/>
        </w:rPr>
        <w:t>Способы передачи объёма. Выразительность объёмных композиций.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pacing w:val="2"/>
          <w:sz w:val="20"/>
          <w:szCs w:val="20"/>
        </w:rPr>
        <w:t xml:space="preserve">Ритм.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Виды ритма (спокойный, замедленный, порыви</w:t>
      </w:r>
      <w:r w:rsidRPr="006900B4">
        <w:rPr>
          <w:rFonts w:ascii="Times New Roman" w:hAnsi="Times New Roman"/>
          <w:color w:val="auto"/>
          <w:sz w:val="20"/>
          <w:szCs w:val="20"/>
        </w:rPr>
        <w:t>стый, беспокойный и т. д.).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декоративно­ прикладном искусстве.</w:t>
      </w:r>
    </w:p>
    <w:p w:rsidR="00A9701D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pacing w:val="-2"/>
          <w:sz w:val="20"/>
          <w:szCs w:val="20"/>
        </w:rPr>
      </w:pPr>
      <w:r w:rsidRPr="006900B4">
        <w:rPr>
          <w:rFonts w:ascii="Times New Roman" w:hAnsi="Times New Roman"/>
          <w:b/>
          <w:bCs/>
          <w:iCs/>
          <w:color w:val="auto"/>
          <w:spacing w:val="-2"/>
          <w:sz w:val="20"/>
          <w:szCs w:val="20"/>
        </w:rPr>
        <w:t>Значимые темы искусства. О чём говорит искусство?</w:t>
      </w:r>
    </w:p>
    <w:p w:rsidR="00A9701D" w:rsidRPr="000867BB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pacing w:val="-2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z w:val="20"/>
          <w:szCs w:val="20"/>
        </w:rPr>
        <w:t xml:space="preserve">Земля — наш общий дом. 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художественных материалов и средств для создания выразительных образов природы. Постройки в природе: птичьи </w:t>
      </w:r>
      <w:r w:rsidRPr="006900B4">
        <w:rPr>
          <w:rFonts w:ascii="Times New Roman" w:hAnsi="Times New Roman"/>
          <w:color w:val="auto"/>
          <w:sz w:val="20"/>
          <w:szCs w:val="20"/>
        </w:rPr>
        <w:t>гнёзда, норы, ульи, панцирь черепахи, домик улитки и т.д.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pacing w:val="-2"/>
          <w:sz w:val="20"/>
          <w:szCs w:val="20"/>
        </w:rPr>
      </w:pP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Восприятие и эмоциональная оценка шедевров русского 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 xml:space="preserve">и зарубежного искусства, изображающих природу. Общность </w:t>
      </w:r>
      <w:r w:rsidRPr="006900B4">
        <w:rPr>
          <w:rFonts w:ascii="Times New Roman" w:hAnsi="Times New Roman"/>
          <w:color w:val="auto"/>
          <w:spacing w:val="-3"/>
          <w:sz w:val="20"/>
          <w:szCs w:val="20"/>
        </w:rPr>
        <w:t>тематики, передаваемых чувств, отношения к природе в произ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ведениях авторов — представителей разных культур, народов, стран (например, А.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К.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Саврасов, И.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И.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Левитан, И.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И.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Шишкин, Н.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К.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Рерих, К.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Моне, П.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Сезанн, В.</w:t>
      </w:r>
      <w:r w:rsidRPr="006900B4">
        <w:rPr>
          <w:rFonts w:ascii="Times New Roman" w:eastAsia="MS Mincho" w:hAnsi="Times New Roman"/>
          <w:color w:val="auto"/>
          <w:spacing w:val="-2"/>
          <w:sz w:val="20"/>
          <w:szCs w:val="20"/>
        </w:rPr>
        <w:t> 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>Ван Гог и др.).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Знакомство с несколькими наиболее яркими культурами 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 xml:space="preserve">мира, представляющими разные народы и эпохи (например, </w:t>
      </w:r>
      <w:r w:rsidRPr="006900B4">
        <w:rPr>
          <w:rFonts w:ascii="Times New Roman" w:hAnsi="Times New Roman"/>
          <w:color w:val="auto"/>
          <w:spacing w:val="-4"/>
          <w:sz w:val="20"/>
          <w:szCs w:val="20"/>
        </w:rPr>
        <w:t xml:space="preserve">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</w:t>
      </w:r>
      <w:r w:rsidRPr="006900B4">
        <w:rPr>
          <w:rFonts w:ascii="Times New Roman" w:hAnsi="Times New Roman"/>
          <w:color w:val="auto"/>
          <w:sz w:val="20"/>
          <w:szCs w:val="20"/>
        </w:rPr>
        <w:t>Образы архитектуры и декоративно­ прикладного искусства.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z w:val="20"/>
          <w:szCs w:val="20"/>
        </w:rPr>
        <w:t xml:space="preserve">Родина моя — Россия. </w:t>
      </w:r>
      <w:r w:rsidRPr="006900B4">
        <w:rPr>
          <w:rFonts w:ascii="Times New Roman" w:hAnsi="Times New Roman"/>
          <w:color w:val="auto"/>
          <w:sz w:val="20"/>
          <w:szCs w:val="20"/>
        </w:rPr>
        <w:t>Роль природных условий в ха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рактере традиционной культуры народов России. Пейзажи </w:t>
      </w:r>
      <w:r w:rsidRPr="006900B4">
        <w:rPr>
          <w:rFonts w:ascii="Times New Roman" w:hAnsi="Times New Roman"/>
          <w:color w:val="auto"/>
          <w:sz w:val="20"/>
          <w:szCs w:val="20"/>
        </w:rPr>
        <w:t>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pacing w:val="2"/>
          <w:sz w:val="20"/>
          <w:szCs w:val="20"/>
        </w:rPr>
        <w:t xml:space="preserve">Человек и человеческие взаимоотношения.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Образ че</w:t>
      </w:r>
      <w:r w:rsidRPr="006900B4">
        <w:rPr>
          <w:rFonts w:ascii="Times New Roman" w:hAnsi="Times New Roman"/>
          <w:color w:val="auto"/>
          <w:sz w:val="20"/>
          <w:szCs w:val="20"/>
        </w:rPr>
        <w:t>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и т. д. Образы персонажей, вызывающие гнев, раздражение, презрение.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color w:val="auto"/>
          <w:sz w:val="20"/>
          <w:szCs w:val="20"/>
        </w:rPr>
        <w:t xml:space="preserve">Искусство дарит людям красоту. </w:t>
      </w:r>
      <w:r w:rsidRPr="006900B4">
        <w:rPr>
          <w:rFonts w:ascii="Times New Roman" w:hAnsi="Times New Roman"/>
          <w:color w:val="auto"/>
          <w:sz w:val="20"/>
          <w:szCs w:val="20"/>
        </w:rPr>
        <w:t>Искусство вокруг нас сегодня. Использование различных художественных матери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алов и средств для создания проектов красивых, удобных </w:t>
      </w:r>
      <w:r w:rsidRPr="006900B4">
        <w:rPr>
          <w:rFonts w:ascii="Times New Roman" w:hAnsi="Times New Roman"/>
          <w:color w:val="auto"/>
          <w:sz w:val="20"/>
          <w:szCs w:val="20"/>
        </w:rPr>
        <w:t>и выразительных предметов быта, видов транспорта. Пред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ставление о роли изобразительных (пластических) искусств </w:t>
      </w:r>
      <w:r w:rsidRPr="006900B4">
        <w:rPr>
          <w:rFonts w:ascii="Times New Roman" w:hAnsi="Times New Roman"/>
          <w:color w:val="auto"/>
          <w:sz w:val="20"/>
          <w:szCs w:val="20"/>
        </w:rPr>
        <w:t>в повседневной жизни человека, в организации его матери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ального окружения. Отражение в пластических искусствах 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природных, географических условий, традиций, религиозных 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верований разных народов (на примере изобразительного</w:t>
      </w: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 xml:space="preserve"> и декоративно­ прикладного искусства народов России). Жанр </w:t>
      </w:r>
      <w:r w:rsidRPr="006900B4">
        <w:rPr>
          <w:rFonts w:ascii="Times New Roman" w:hAnsi="Times New Roman"/>
          <w:color w:val="auto"/>
          <w:sz w:val="20"/>
          <w:szCs w:val="20"/>
        </w:rPr>
        <w:t>натюрморта. Художественное конструирование и оформление помещений и парков, транспорта и посуды, мебели и одежды, книг и игрушек.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b/>
          <w:bCs/>
          <w:iCs/>
          <w:color w:val="auto"/>
          <w:sz w:val="20"/>
          <w:szCs w:val="20"/>
        </w:rPr>
      </w:pPr>
      <w:r w:rsidRPr="006900B4">
        <w:rPr>
          <w:rFonts w:ascii="Times New Roman" w:hAnsi="Times New Roman"/>
          <w:b/>
          <w:bCs/>
          <w:iCs/>
          <w:color w:val="auto"/>
          <w:sz w:val="20"/>
          <w:szCs w:val="20"/>
        </w:rPr>
        <w:t>Опыт художественно­ творческой деятельности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color w:val="auto"/>
          <w:sz w:val="20"/>
          <w:szCs w:val="20"/>
        </w:rPr>
        <w:t>Участие в различных видах изобразительной, декоративно­ прикладной и художественно­ конструкторской деятельности.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Освоение основ рисунка, живописи, скульптуры, деко</w:t>
      </w:r>
      <w:r w:rsidRPr="006900B4">
        <w:rPr>
          <w:rFonts w:ascii="Times New Roman" w:hAnsi="Times New Roman"/>
          <w:color w:val="auto"/>
          <w:sz w:val="20"/>
          <w:szCs w:val="20"/>
        </w:rPr>
        <w:t>ративно­ прикладного искусства. Изображение с натуры, по памяти и воображению (натюрморт, пейзаж, человек, животные, растения).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Овладение основами художественной грамоты: компози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цией, формой, ритмом, линией, цветом, объёмом, фактурой. 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color w:val="auto"/>
          <w:sz w:val="20"/>
          <w:szCs w:val="20"/>
        </w:rPr>
        <w:t>Создание моделей предметов бытового окружения человека. Овладение элементарными навыками лепки и бумагопластики.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Выбор и применение выразительных средств для реали</w:t>
      </w:r>
      <w:r w:rsidRPr="006900B4">
        <w:rPr>
          <w:rFonts w:ascii="Times New Roman" w:hAnsi="Times New Roman"/>
          <w:color w:val="auto"/>
          <w:sz w:val="20"/>
          <w:szCs w:val="20"/>
        </w:rPr>
        <w:t>зации собственного замысла в рисунке, живописи, аппликации, скульптуре, художественном конструировании.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color w:val="auto"/>
          <w:sz w:val="20"/>
          <w:szCs w:val="20"/>
        </w:rPr>
        <w:lastRenderedPageBreak/>
        <w:t xml:space="preserve">Передача настроения в творческой работе с помощью цвета, </w:t>
      </w:r>
      <w:r w:rsidRPr="006900B4">
        <w:rPr>
          <w:rFonts w:ascii="Times New Roman" w:hAnsi="Times New Roman"/>
          <w:iCs/>
          <w:color w:val="auto"/>
          <w:sz w:val="20"/>
          <w:szCs w:val="20"/>
        </w:rPr>
        <w:t>тона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, композиции, пространства, линии, штриха, пятна, объёма, </w:t>
      </w:r>
      <w:r w:rsidRPr="006900B4">
        <w:rPr>
          <w:rFonts w:ascii="Times New Roman" w:hAnsi="Times New Roman"/>
          <w:iCs/>
          <w:color w:val="auto"/>
          <w:sz w:val="20"/>
          <w:szCs w:val="20"/>
        </w:rPr>
        <w:t>фактуры материала</w:t>
      </w:r>
      <w:r w:rsidRPr="006900B4">
        <w:rPr>
          <w:rFonts w:ascii="Times New Roman" w:hAnsi="Times New Roman"/>
          <w:color w:val="auto"/>
          <w:sz w:val="20"/>
          <w:szCs w:val="20"/>
        </w:rPr>
        <w:t>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>Использование в индивидуальной и коллективной дея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тельности различных художественных техник и материалов: </w:t>
      </w:r>
      <w:r w:rsidRPr="006900B4">
        <w:rPr>
          <w:rFonts w:ascii="Times New Roman" w:hAnsi="Times New Roman"/>
          <w:iCs/>
          <w:color w:val="auto"/>
          <w:spacing w:val="2"/>
          <w:sz w:val="20"/>
          <w:szCs w:val="20"/>
        </w:rPr>
        <w:t>коллажа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, </w:t>
      </w:r>
      <w:r w:rsidRPr="006900B4">
        <w:rPr>
          <w:rFonts w:ascii="Times New Roman" w:hAnsi="Times New Roman"/>
          <w:iCs/>
          <w:color w:val="auto"/>
          <w:spacing w:val="2"/>
          <w:sz w:val="20"/>
          <w:szCs w:val="20"/>
        </w:rPr>
        <w:t>граттажа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, аппликации, компьютерной анимации, натурной мультипликации, фотографии, видеосъёмки, бумажной пластики, гуаши, акварели, </w:t>
      </w:r>
      <w:r w:rsidRPr="006900B4">
        <w:rPr>
          <w:rFonts w:ascii="Times New Roman" w:hAnsi="Times New Roman"/>
          <w:iCs/>
          <w:color w:val="auto"/>
          <w:spacing w:val="2"/>
          <w:sz w:val="20"/>
          <w:szCs w:val="20"/>
        </w:rPr>
        <w:t>пастели</w:t>
      </w:r>
      <w:r w:rsidRPr="006900B4">
        <w:rPr>
          <w:rFonts w:ascii="Times New Roman" w:hAnsi="Times New Roman"/>
          <w:color w:val="auto"/>
          <w:spacing w:val="2"/>
          <w:sz w:val="20"/>
          <w:szCs w:val="20"/>
        </w:rPr>
        <w:t xml:space="preserve">, </w:t>
      </w:r>
      <w:r w:rsidRPr="006900B4">
        <w:rPr>
          <w:rFonts w:ascii="Times New Roman" w:hAnsi="Times New Roman"/>
          <w:iCs/>
          <w:color w:val="auto"/>
          <w:spacing w:val="2"/>
          <w:sz w:val="20"/>
          <w:szCs w:val="20"/>
        </w:rPr>
        <w:t>восковых</w:t>
      </w:r>
      <w:r w:rsidRPr="006900B4">
        <w:rPr>
          <w:rFonts w:ascii="Times New Roman" w:hAnsi="Times New Roman"/>
          <w:iCs/>
          <w:color w:val="auto"/>
          <w:sz w:val="20"/>
          <w:szCs w:val="20"/>
        </w:rPr>
        <w:t xml:space="preserve"> мелков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, </w:t>
      </w:r>
      <w:r w:rsidRPr="006900B4">
        <w:rPr>
          <w:rFonts w:ascii="Times New Roman" w:hAnsi="Times New Roman"/>
          <w:iCs/>
          <w:color w:val="auto"/>
          <w:sz w:val="20"/>
          <w:szCs w:val="20"/>
        </w:rPr>
        <w:t>туши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, карандаша, фломастеров, </w:t>
      </w:r>
      <w:r w:rsidRPr="006900B4">
        <w:rPr>
          <w:rFonts w:ascii="Times New Roman" w:hAnsi="Times New Roman"/>
          <w:iCs/>
          <w:color w:val="auto"/>
          <w:sz w:val="20"/>
          <w:szCs w:val="20"/>
        </w:rPr>
        <w:t>пластилина</w:t>
      </w:r>
      <w:r w:rsidRPr="006900B4">
        <w:rPr>
          <w:rFonts w:ascii="Times New Roman" w:hAnsi="Times New Roman"/>
          <w:color w:val="auto"/>
          <w:sz w:val="20"/>
          <w:szCs w:val="20"/>
        </w:rPr>
        <w:t xml:space="preserve">, </w:t>
      </w:r>
      <w:r w:rsidRPr="006900B4">
        <w:rPr>
          <w:rFonts w:ascii="Times New Roman" w:hAnsi="Times New Roman"/>
          <w:iCs/>
          <w:color w:val="auto"/>
          <w:sz w:val="20"/>
          <w:szCs w:val="20"/>
        </w:rPr>
        <w:t>глины</w:t>
      </w:r>
      <w:r w:rsidRPr="006900B4">
        <w:rPr>
          <w:rFonts w:ascii="Times New Roman" w:hAnsi="Times New Roman"/>
          <w:color w:val="auto"/>
          <w:sz w:val="20"/>
          <w:szCs w:val="20"/>
        </w:rPr>
        <w:t>, подручных и природных материалов.</w:t>
      </w:r>
    </w:p>
    <w:p w:rsidR="00A9701D" w:rsidRPr="006900B4" w:rsidRDefault="00A9701D" w:rsidP="00A9701D">
      <w:pPr>
        <w:pStyle w:val="ae"/>
        <w:spacing w:line="240" w:lineRule="auto"/>
        <w:ind w:firstLine="454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color w:val="auto"/>
          <w:spacing w:val="-2"/>
          <w:sz w:val="20"/>
          <w:szCs w:val="20"/>
        </w:rPr>
        <w:t xml:space="preserve">Участие в обсуждении содержания и выразительных средств </w:t>
      </w:r>
      <w:r w:rsidRPr="006900B4">
        <w:rPr>
          <w:rFonts w:ascii="Times New Roman" w:hAnsi="Times New Roman"/>
          <w:color w:val="auto"/>
          <w:sz w:val="20"/>
          <w:szCs w:val="20"/>
        </w:rPr>
        <w:t>произведений изобразительного искусства, выражение своего отношения к произведению.</w:t>
      </w:r>
    </w:p>
    <w:p w:rsidR="00A9701D" w:rsidRPr="006900B4" w:rsidRDefault="00A9701D" w:rsidP="00A9701D">
      <w:pPr>
        <w:rPr>
          <w:b/>
          <w:sz w:val="20"/>
          <w:szCs w:val="20"/>
        </w:rPr>
      </w:pPr>
    </w:p>
    <w:p w:rsidR="00A9701D" w:rsidRDefault="00A9701D" w:rsidP="00A9701D">
      <w:pPr>
        <w:pStyle w:val="ae"/>
        <w:spacing w:line="240" w:lineRule="auto"/>
        <w:ind w:left="720" w:firstLine="0"/>
        <w:jc w:val="center"/>
        <w:rPr>
          <w:rFonts w:ascii="Times New Roman" w:hAnsi="Times New Roman"/>
          <w:color w:val="auto"/>
          <w:sz w:val="20"/>
          <w:szCs w:val="20"/>
        </w:rPr>
      </w:pPr>
    </w:p>
    <w:p w:rsidR="00A9701D" w:rsidRPr="006900B4" w:rsidRDefault="00A9701D" w:rsidP="00A9701D">
      <w:pPr>
        <w:pStyle w:val="ae"/>
        <w:spacing w:line="240" w:lineRule="auto"/>
        <w:ind w:left="720" w:firstLine="0"/>
        <w:jc w:val="center"/>
        <w:rPr>
          <w:rFonts w:ascii="Times New Roman" w:hAnsi="Times New Roman"/>
          <w:color w:val="auto"/>
          <w:sz w:val="20"/>
          <w:szCs w:val="20"/>
        </w:rPr>
      </w:pPr>
      <w:r w:rsidRPr="006900B4">
        <w:rPr>
          <w:rFonts w:ascii="Times New Roman" w:hAnsi="Times New Roman"/>
          <w:color w:val="auto"/>
          <w:sz w:val="20"/>
          <w:szCs w:val="20"/>
        </w:rPr>
        <w:t>Содержание и количество часов по разделам программы 1 класс</w:t>
      </w:r>
    </w:p>
    <w:p w:rsidR="00A9701D" w:rsidRPr="006900B4" w:rsidRDefault="00A9701D" w:rsidP="00A9701D">
      <w:pPr>
        <w:rPr>
          <w:sz w:val="20"/>
          <w:szCs w:val="20"/>
        </w:rPr>
      </w:pPr>
    </w:p>
    <w:p w:rsidR="00A9701D" w:rsidRPr="006900B4" w:rsidRDefault="00A9701D" w:rsidP="00A9701D">
      <w:pPr>
        <w:ind w:firstLine="709"/>
        <w:rPr>
          <w:sz w:val="20"/>
          <w:szCs w:val="20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4536"/>
        <w:gridCol w:w="2127"/>
      </w:tblGrid>
      <w:tr w:rsidR="00A9701D" w:rsidRPr="006900B4" w:rsidTr="00047B4D">
        <w:tc>
          <w:tcPr>
            <w:tcW w:w="992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№ п/п</w:t>
            </w:r>
          </w:p>
        </w:tc>
        <w:tc>
          <w:tcPr>
            <w:tcW w:w="4536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Название раздела</w:t>
            </w:r>
          </w:p>
        </w:tc>
        <w:tc>
          <w:tcPr>
            <w:tcW w:w="2127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Количество часов</w:t>
            </w:r>
          </w:p>
        </w:tc>
      </w:tr>
      <w:tr w:rsidR="00A9701D" w:rsidRPr="006900B4" w:rsidTr="00047B4D">
        <w:tc>
          <w:tcPr>
            <w:tcW w:w="992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Кто такой художник</w:t>
            </w:r>
          </w:p>
        </w:tc>
        <w:tc>
          <w:tcPr>
            <w:tcW w:w="2127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9701D" w:rsidRPr="006900B4" w:rsidTr="00047B4D">
        <w:tc>
          <w:tcPr>
            <w:tcW w:w="992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2</w:t>
            </w:r>
          </w:p>
        </w:tc>
        <w:tc>
          <w:tcPr>
            <w:tcW w:w="4536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Искусство видеть и творить</w:t>
            </w:r>
          </w:p>
        </w:tc>
        <w:tc>
          <w:tcPr>
            <w:tcW w:w="2127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14</w:t>
            </w:r>
          </w:p>
        </w:tc>
      </w:tr>
      <w:tr w:rsidR="00A9701D" w:rsidRPr="006900B4" w:rsidTr="00047B4D">
        <w:tc>
          <w:tcPr>
            <w:tcW w:w="992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Какие бывают картины</w:t>
            </w:r>
          </w:p>
        </w:tc>
        <w:tc>
          <w:tcPr>
            <w:tcW w:w="2127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6</w:t>
            </w:r>
          </w:p>
        </w:tc>
      </w:tr>
      <w:tr w:rsidR="00A9701D" w:rsidRPr="006900B4" w:rsidTr="00047B4D">
        <w:tc>
          <w:tcPr>
            <w:tcW w:w="992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Природа – великий художник</w:t>
            </w:r>
          </w:p>
        </w:tc>
        <w:tc>
          <w:tcPr>
            <w:tcW w:w="2127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A9701D" w:rsidRPr="006900B4" w:rsidTr="00047B4D">
        <w:tc>
          <w:tcPr>
            <w:tcW w:w="992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5</w:t>
            </w:r>
          </w:p>
        </w:tc>
        <w:tc>
          <w:tcPr>
            <w:tcW w:w="4536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Музей в твоей книжке</w:t>
            </w:r>
          </w:p>
        </w:tc>
        <w:tc>
          <w:tcPr>
            <w:tcW w:w="2127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1</w:t>
            </w:r>
          </w:p>
        </w:tc>
      </w:tr>
      <w:tr w:rsidR="00A9701D" w:rsidRPr="006900B4" w:rsidTr="00047B4D">
        <w:tc>
          <w:tcPr>
            <w:tcW w:w="992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Итого</w:t>
            </w:r>
          </w:p>
        </w:tc>
        <w:tc>
          <w:tcPr>
            <w:tcW w:w="2127" w:type="dxa"/>
          </w:tcPr>
          <w:p w:rsidR="00A9701D" w:rsidRPr="006900B4" w:rsidRDefault="00A9701D" w:rsidP="00047B4D">
            <w:pPr>
              <w:rPr>
                <w:sz w:val="20"/>
                <w:szCs w:val="20"/>
              </w:rPr>
            </w:pPr>
            <w:r w:rsidRPr="006900B4">
              <w:rPr>
                <w:sz w:val="20"/>
                <w:szCs w:val="20"/>
              </w:rPr>
              <w:t>33</w:t>
            </w:r>
          </w:p>
        </w:tc>
      </w:tr>
    </w:tbl>
    <w:p w:rsidR="00A9701D" w:rsidRDefault="00A9701D" w:rsidP="00A9701D">
      <w:pPr>
        <w:rPr>
          <w:b/>
          <w:sz w:val="20"/>
          <w:szCs w:val="20"/>
        </w:rPr>
      </w:pPr>
    </w:p>
    <w:p w:rsidR="00A9701D" w:rsidRPr="00A9701D" w:rsidRDefault="00A9701D" w:rsidP="006011EE">
      <w:pPr>
        <w:pStyle w:val="a3"/>
        <w:tabs>
          <w:tab w:val="center" w:pos="5390"/>
          <w:tab w:val="left" w:pos="7072"/>
        </w:tabs>
      </w:pPr>
    </w:p>
    <w:p w:rsidR="00A9701D" w:rsidRDefault="00A9701D" w:rsidP="006011EE">
      <w:pPr>
        <w:pStyle w:val="a3"/>
        <w:tabs>
          <w:tab w:val="center" w:pos="5390"/>
          <w:tab w:val="left" w:pos="7072"/>
        </w:tabs>
        <w:rPr>
          <w:sz w:val="26"/>
        </w:rPr>
      </w:pPr>
    </w:p>
    <w:p w:rsidR="00A9701D" w:rsidRPr="004C0D76" w:rsidRDefault="00A9701D" w:rsidP="006011EE">
      <w:pPr>
        <w:pStyle w:val="a3"/>
        <w:tabs>
          <w:tab w:val="center" w:pos="5390"/>
          <w:tab w:val="left" w:pos="7072"/>
        </w:tabs>
        <w:rPr>
          <w:sz w:val="26"/>
        </w:rPr>
      </w:pPr>
    </w:p>
    <w:sectPr w:rsidR="00A9701D" w:rsidRPr="004C0D76" w:rsidSect="002A42B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ewtonCSanPin">
    <w:altName w:val="Times New Roman"/>
    <w:charset w:val="CC"/>
    <w:family w:val="auto"/>
    <w:pitch w:val="default"/>
    <w:sig w:usb0="00000000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TimesNewRomanPSMT">
    <w:altName w:val="MS Mincho"/>
    <w:charset w:val="80"/>
    <w:family w:val="auto"/>
    <w:pitch w:val="default"/>
    <w:sig w:usb0="00000000" w:usb1="00000000" w:usb2="00000010" w:usb3="00000000" w:csb0="0002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FFFFFF1D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FA676E2"/>
    <w:multiLevelType w:val="hybridMultilevel"/>
    <w:tmpl w:val="1A243A62"/>
    <w:lvl w:ilvl="0" w:tplc="227A28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9447C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816741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E2DDF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E4C8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18A4B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D2E89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02A7FE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C5C95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2">
    <w:nsid w:val="325D4EE6"/>
    <w:multiLevelType w:val="hybridMultilevel"/>
    <w:tmpl w:val="49722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BE"/>
    <w:rsid w:val="000221D1"/>
    <w:rsid w:val="00036EA8"/>
    <w:rsid w:val="00043A91"/>
    <w:rsid w:val="000E2055"/>
    <w:rsid w:val="00133A1A"/>
    <w:rsid w:val="00137063"/>
    <w:rsid w:val="00174A71"/>
    <w:rsid w:val="001B7713"/>
    <w:rsid w:val="002108A7"/>
    <w:rsid w:val="00212716"/>
    <w:rsid w:val="00225980"/>
    <w:rsid w:val="00294C1D"/>
    <w:rsid w:val="002A0BEF"/>
    <w:rsid w:val="002A3969"/>
    <w:rsid w:val="002A42BE"/>
    <w:rsid w:val="002A4484"/>
    <w:rsid w:val="002B42F9"/>
    <w:rsid w:val="002D55DC"/>
    <w:rsid w:val="002E0052"/>
    <w:rsid w:val="0035455E"/>
    <w:rsid w:val="00376D84"/>
    <w:rsid w:val="003A5480"/>
    <w:rsid w:val="003B5C85"/>
    <w:rsid w:val="003C0A33"/>
    <w:rsid w:val="00411569"/>
    <w:rsid w:val="00452E05"/>
    <w:rsid w:val="004C0D76"/>
    <w:rsid w:val="004D572F"/>
    <w:rsid w:val="004D74AF"/>
    <w:rsid w:val="004E06F5"/>
    <w:rsid w:val="005D4D14"/>
    <w:rsid w:val="005D5BDA"/>
    <w:rsid w:val="006011EE"/>
    <w:rsid w:val="00626294"/>
    <w:rsid w:val="006A0A0A"/>
    <w:rsid w:val="006A190B"/>
    <w:rsid w:val="006A641F"/>
    <w:rsid w:val="006C2FC2"/>
    <w:rsid w:val="006E70D0"/>
    <w:rsid w:val="00704E0C"/>
    <w:rsid w:val="0072337C"/>
    <w:rsid w:val="007432D4"/>
    <w:rsid w:val="00757159"/>
    <w:rsid w:val="00763AB5"/>
    <w:rsid w:val="00785321"/>
    <w:rsid w:val="008161B2"/>
    <w:rsid w:val="0086053A"/>
    <w:rsid w:val="0088359F"/>
    <w:rsid w:val="008873FE"/>
    <w:rsid w:val="009D3A01"/>
    <w:rsid w:val="00A0122D"/>
    <w:rsid w:val="00A07636"/>
    <w:rsid w:val="00A55843"/>
    <w:rsid w:val="00A76704"/>
    <w:rsid w:val="00A91A9E"/>
    <w:rsid w:val="00A9701D"/>
    <w:rsid w:val="00AF720E"/>
    <w:rsid w:val="00B04836"/>
    <w:rsid w:val="00BB13E9"/>
    <w:rsid w:val="00BF31FA"/>
    <w:rsid w:val="00C142D3"/>
    <w:rsid w:val="00C51947"/>
    <w:rsid w:val="00C63920"/>
    <w:rsid w:val="00C712E5"/>
    <w:rsid w:val="00C825E1"/>
    <w:rsid w:val="00CA3255"/>
    <w:rsid w:val="00CC0447"/>
    <w:rsid w:val="00CE2A0E"/>
    <w:rsid w:val="00CE47E4"/>
    <w:rsid w:val="00CF6CA9"/>
    <w:rsid w:val="00D34B2B"/>
    <w:rsid w:val="00D52039"/>
    <w:rsid w:val="00DD19EA"/>
    <w:rsid w:val="00DE235D"/>
    <w:rsid w:val="00E03986"/>
    <w:rsid w:val="00E62030"/>
    <w:rsid w:val="00F10E63"/>
    <w:rsid w:val="00F11AA0"/>
    <w:rsid w:val="00F623CB"/>
    <w:rsid w:val="00F756A5"/>
    <w:rsid w:val="00FA34BF"/>
    <w:rsid w:val="00FF409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3A2A3-5E11-45A3-9D77-A31A2C5A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A42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42B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42B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0">
    <w:name w:val="Заголовок 21"/>
    <w:basedOn w:val="a"/>
    <w:uiPriority w:val="1"/>
    <w:qFormat/>
    <w:rsid w:val="002A42BE"/>
    <w:pPr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qFormat/>
    <w:rsid w:val="002A42BE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A42BE"/>
    <w:pPr>
      <w:spacing w:before="86"/>
      <w:ind w:left="76"/>
    </w:pPr>
  </w:style>
  <w:style w:type="paragraph" w:styleId="a5">
    <w:name w:val="No Spacing"/>
    <w:link w:val="a6"/>
    <w:uiPriority w:val="1"/>
    <w:qFormat/>
    <w:rsid w:val="003B5C85"/>
    <w:pPr>
      <w:widowControl/>
      <w:suppressAutoHyphens/>
      <w:autoSpaceDE/>
      <w:autoSpaceDN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1">
    <w:name w:val="Основной текст1"/>
    <w:basedOn w:val="a0"/>
    <w:rsid w:val="003B5C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7">
    <w:name w:val="Основной текст + Полужирный;Курсив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Курсив;Интервал 1 pt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8">
    <w:name w:val="Основной текст + Курсив"/>
    <w:basedOn w:val="a0"/>
    <w:rsid w:val="003B5C85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9">
    <w:name w:val="Основной текст + Полужирный"/>
    <w:basedOn w:val="a0"/>
    <w:rsid w:val="001B771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5pt">
    <w:name w:val="Основной текст + Arial;9;5 pt;Курсив"/>
    <w:basedOn w:val="a0"/>
    <w:rsid w:val="001B771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D34B2B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a">
    <w:name w:val="Hyperlink"/>
    <w:basedOn w:val="a0"/>
    <w:uiPriority w:val="99"/>
    <w:unhideWhenUsed/>
    <w:rsid w:val="00133A1A"/>
    <w:rPr>
      <w:color w:val="0000FF" w:themeColor="hyperlink"/>
      <w:u w:val="single"/>
    </w:rPr>
  </w:style>
  <w:style w:type="character" w:styleId="ab">
    <w:name w:val="Emphasis"/>
    <w:basedOn w:val="a0"/>
    <w:uiPriority w:val="20"/>
    <w:qFormat/>
    <w:rsid w:val="009D3A01"/>
    <w:rPr>
      <w:i/>
      <w:iCs/>
    </w:rPr>
  </w:style>
  <w:style w:type="character" w:styleId="ac">
    <w:name w:val="FollowedHyperlink"/>
    <w:basedOn w:val="a0"/>
    <w:uiPriority w:val="99"/>
    <w:semiHidden/>
    <w:unhideWhenUsed/>
    <w:rsid w:val="009D3A01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376D84"/>
  </w:style>
  <w:style w:type="paragraph" w:styleId="ad">
    <w:name w:val="Normal (Web)"/>
    <w:basedOn w:val="a"/>
    <w:qFormat/>
    <w:rsid w:val="00A9701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e">
    <w:name w:val="Основной"/>
    <w:basedOn w:val="a"/>
    <w:link w:val="af"/>
    <w:qFormat/>
    <w:rsid w:val="00A9701D"/>
    <w:pPr>
      <w:widowControl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/>
      <w:color w:val="000000"/>
      <w:sz w:val="21"/>
      <w:szCs w:val="21"/>
      <w:lang w:eastAsia="ru-RU"/>
    </w:rPr>
  </w:style>
  <w:style w:type="character" w:customStyle="1" w:styleId="af">
    <w:name w:val="Основной Знак"/>
    <w:link w:val="ae"/>
    <w:rsid w:val="00A9701D"/>
    <w:rPr>
      <w:rFonts w:ascii="NewtonCSanPin" w:eastAsia="Times New Roman" w:hAnsi="NewtonCSanPin" w:cs="Times New Roman"/>
      <w:color w:val="000000"/>
      <w:sz w:val="21"/>
      <w:szCs w:val="21"/>
      <w:lang w:val="ru-RU" w:eastAsia="ru-RU"/>
    </w:rPr>
  </w:style>
  <w:style w:type="paragraph" w:customStyle="1" w:styleId="4">
    <w:name w:val="Заг 4"/>
    <w:basedOn w:val="a"/>
    <w:qFormat/>
    <w:rsid w:val="00A9701D"/>
    <w:pPr>
      <w:keepNext/>
      <w:widowControl/>
      <w:adjustRightInd w:val="0"/>
      <w:spacing w:before="255" w:after="113" w:line="240" w:lineRule="atLeast"/>
      <w:jc w:val="center"/>
      <w:textAlignment w:val="center"/>
    </w:pPr>
    <w:rPr>
      <w:rFonts w:ascii="PragmaticaC" w:hAnsi="PragmaticaC" w:cs="PragmaticaC"/>
      <w:i/>
      <w:iCs/>
      <w:color w:val="000000"/>
      <w:sz w:val="23"/>
      <w:szCs w:val="23"/>
      <w:lang w:eastAsia="ru-RU"/>
    </w:rPr>
  </w:style>
  <w:style w:type="paragraph" w:customStyle="1" w:styleId="af0">
    <w:name w:val="Курсив"/>
    <w:basedOn w:val="ae"/>
    <w:rsid w:val="00A9701D"/>
    <w:rPr>
      <w:i/>
      <w:iCs/>
    </w:rPr>
  </w:style>
  <w:style w:type="character" w:customStyle="1" w:styleId="Zag11">
    <w:name w:val="Zag_11"/>
    <w:qFormat/>
    <w:rsid w:val="00A9701D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A9701D"/>
    <w:pPr>
      <w:widowControl/>
      <w:numPr>
        <w:numId w:val="2"/>
      </w:numPr>
      <w:autoSpaceDE/>
      <w:autoSpaceDN/>
      <w:spacing w:line="360" w:lineRule="auto"/>
      <w:contextualSpacing/>
      <w:jc w:val="both"/>
      <w:outlineLvl w:val="1"/>
    </w:pPr>
    <w:rPr>
      <w:sz w:val="28"/>
      <w:szCs w:val="24"/>
      <w:lang w:eastAsia="ru-RU"/>
    </w:rPr>
  </w:style>
  <w:style w:type="character" w:customStyle="1" w:styleId="a6">
    <w:name w:val="Без интервала Знак"/>
    <w:link w:val="a5"/>
    <w:uiPriority w:val="1"/>
    <w:rsid w:val="00A9701D"/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3CA9AA-00F0-45B3-AC1D-618A38151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3427</Words>
  <Characters>19540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comp</cp:lastModifiedBy>
  <cp:revision>5</cp:revision>
  <dcterms:created xsi:type="dcterms:W3CDTF">2022-10-27T08:28:00Z</dcterms:created>
  <dcterms:modified xsi:type="dcterms:W3CDTF">2022-12-28T11:17:00Z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2022-06-16T00:00:00Z</vt:filetime>
  </property>
</Properties>
</file>